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D0" w:rsidRDefault="00491AD0" w:rsidP="008D0B1B">
      <w:pPr>
        <w:ind w:left="4820"/>
      </w:pPr>
      <w:r>
        <w:t xml:space="preserve">              Приложение № 1</w:t>
      </w:r>
    </w:p>
    <w:p w:rsidR="00491AD0" w:rsidRDefault="00491AD0" w:rsidP="008D0B1B">
      <w:pPr>
        <w:ind w:left="4820"/>
      </w:pPr>
      <w:r>
        <w:t xml:space="preserve"> к Адаптированной образовательной  программе     основного общего образования для обучающихся с задержкой психического развития  МОУ «Пьянковская ООШ»</w:t>
      </w:r>
    </w:p>
    <w:p w:rsidR="00491AD0" w:rsidRDefault="00491AD0" w:rsidP="008D0B1B">
      <w:pPr>
        <w:spacing w:line="240" w:lineRule="auto"/>
        <w:ind w:left="482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16BAC">
        <w:rPr>
          <w:b/>
          <w:bCs/>
          <w:sz w:val="36"/>
          <w:szCs w:val="36"/>
        </w:rPr>
        <w:t xml:space="preserve">Рабочая программа </w:t>
      </w:r>
    </w:p>
    <w:p w:rsidR="00491AD0" w:rsidRDefault="00491AD0" w:rsidP="003A41D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учебному предмету</w:t>
      </w:r>
    </w:p>
    <w:p w:rsidR="00491AD0" w:rsidRPr="00816BAC" w:rsidRDefault="00491AD0" w:rsidP="003A41D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16BAC">
        <w:rPr>
          <w:b/>
          <w:bCs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>Русский язык</w:t>
      </w:r>
      <w:r w:rsidRPr="00816BAC">
        <w:rPr>
          <w:b/>
          <w:bCs/>
          <w:sz w:val="36"/>
          <w:szCs w:val="36"/>
        </w:rPr>
        <w:t xml:space="preserve">» </w:t>
      </w:r>
    </w:p>
    <w:p w:rsidR="00491AD0" w:rsidRPr="00816BAC" w:rsidRDefault="00491AD0" w:rsidP="003A41DD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jc w:val="center"/>
        <w:rPr>
          <w:sz w:val="36"/>
          <w:szCs w:val="36"/>
        </w:rPr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ind w:left="5670"/>
      </w:pPr>
    </w:p>
    <w:p w:rsidR="00491AD0" w:rsidRPr="00816BAC" w:rsidRDefault="00491AD0" w:rsidP="003A41DD">
      <w:pPr>
        <w:spacing w:after="0" w:line="240" w:lineRule="auto"/>
        <w:jc w:val="center"/>
      </w:pPr>
    </w:p>
    <w:p w:rsidR="00491AD0" w:rsidRPr="00A63FAF" w:rsidRDefault="00491AD0" w:rsidP="003A41D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  <w:t>Планируемые результаты изучения</w:t>
      </w:r>
      <w:r w:rsidRPr="00A63FAF">
        <w:rPr>
          <w:b/>
          <w:bCs/>
          <w:sz w:val="28"/>
          <w:szCs w:val="28"/>
          <w:lang w:eastAsia="ru-RU"/>
        </w:rPr>
        <w:t xml:space="preserve"> учебного предмета </w:t>
      </w:r>
      <w:r>
        <w:rPr>
          <w:b/>
          <w:bCs/>
          <w:sz w:val="28"/>
          <w:szCs w:val="28"/>
          <w:lang w:eastAsia="ru-RU"/>
        </w:rPr>
        <w:t>«Русский язык»</w:t>
      </w:r>
    </w:p>
    <w:p w:rsidR="00491AD0" w:rsidRPr="00A63FAF" w:rsidRDefault="00491AD0" w:rsidP="003A41D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hAnsi="Calibri" w:cs="Calibri"/>
          <w:lang w:eastAsia="ru-RU"/>
        </w:rPr>
      </w:pPr>
    </w:p>
    <w:p w:rsidR="00491AD0" w:rsidRPr="00A63FAF" w:rsidRDefault="00491AD0" w:rsidP="003A41D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hAnsi="SchoolBookAC" w:cs="SchoolBookAC"/>
          <w:lang w:eastAsia="ru-RU"/>
        </w:rPr>
      </w:pPr>
      <w:r w:rsidRPr="00A63FAF">
        <w:rPr>
          <w:rFonts w:ascii="SchoolBookAC" w:hAnsi="SchoolBookAC" w:cs="SchoolBookAC"/>
          <w:lang w:eastAsia="ru-RU"/>
        </w:rPr>
        <w:t xml:space="preserve">Планируемые результаты опираются на </w:t>
      </w:r>
      <w:r w:rsidRPr="00A63FAF">
        <w:rPr>
          <w:rFonts w:ascii="SchoolBookAC" w:hAnsi="SchoolBookAC" w:cs="SchoolBookAC"/>
          <w:b/>
          <w:bCs/>
          <w:lang w:eastAsia="ru-RU"/>
        </w:rPr>
        <w:t xml:space="preserve">ведущие целевые установки, </w:t>
      </w:r>
      <w:r w:rsidRPr="00A63FAF">
        <w:rPr>
          <w:rFonts w:ascii="SchoolBookAC" w:hAnsi="SchoolBookAC" w:cs="SchoolBookAC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91AD0" w:rsidRPr="00A63FAF" w:rsidRDefault="00491AD0" w:rsidP="003A41D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SchoolBookAC" w:hAnsi="SchoolBookAC" w:cs="SchoolBookAC"/>
          <w:lang w:eastAsia="ru-RU"/>
        </w:rPr>
      </w:pPr>
      <w:r w:rsidRPr="00A63FAF">
        <w:rPr>
          <w:rFonts w:ascii="SchoolBookAC" w:hAnsi="SchoolBookAC" w:cs="SchoolBookAC"/>
          <w:lang w:eastAsia="ru-RU"/>
        </w:rPr>
        <w:t xml:space="preserve">В структуре планируемых результатов выделяется </w:t>
      </w:r>
      <w:r w:rsidRPr="00A63FAF">
        <w:rPr>
          <w:rFonts w:ascii="SchoolBookAC" w:hAnsi="SchoolBookAC" w:cs="SchoolBookAC"/>
          <w:b/>
          <w:bCs/>
          <w:lang w:eastAsia="ru-RU"/>
        </w:rPr>
        <w:t xml:space="preserve">следующие группы: </w:t>
      </w:r>
    </w:p>
    <w:p w:rsidR="00491AD0" w:rsidRPr="00A63FAF" w:rsidRDefault="00491AD0" w:rsidP="003A41D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Calibri" w:hAnsi="Calibri" w:cs="Calibri"/>
          <w:lang w:eastAsia="ru-RU"/>
        </w:rPr>
      </w:pPr>
      <w:r w:rsidRPr="00A63FAF">
        <w:rPr>
          <w:rFonts w:ascii="SchoolBookAC" w:hAnsi="SchoolBookAC" w:cs="SchoolBookAC"/>
          <w:b/>
          <w:bCs/>
          <w:lang w:eastAsia="ru-RU"/>
        </w:rPr>
        <w:t xml:space="preserve">1. Личностные результаты </w:t>
      </w:r>
      <w:r w:rsidRPr="00A63FAF">
        <w:rPr>
          <w:rFonts w:ascii="SchoolBookAC" w:hAnsi="SchoolBookAC" w:cs="SchoolBookAC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63FAF">
        <w:rPr>
          <w:rFonts w:ascii="SchoolBookAC" w:hAnsi="SchoolBookAC" w:cs="SchoolBookAC"/>
          <w:b/>
          <w:bCs/>
          <w:lang w:eastAsia="ru-RU"/>
        </w:rPr>
        <w:t>исключительно неперсонифицированной</w:t>
      </w:r>
      <w:r w:rsidRPr="00A63FAF">
        <w:rPr>
          <w:rFonts w:ascii="SchoolBookAC" w:hAnsi="SchoolBookAC" w:cs="SchoolBookAC"/>
          <w:lang w:eastAsia="ru-RU"/>
        </w:rPr>
        <w:t xml:space="preserve"> информации.</w:t>
      </w:r>
      <w:r w:rsidRPr="00A63FAF">
        <w:rPr>
          <w:rFonts w:ascii="Calibri" w:hAnsi="Calibri" w:cs="Calibri"/>
          <w:lang w:eastAsia="ru-RU"/>
        </w:rPr>
        <w:t xml:space="preserve"> </w:t>
      </w:r>
    </w:p>
    <w:p w:rsidR="00491AD0" w:rsidRPr="00A63FAF" w:rsidRDefault="00491AD0" w:rsidP="003A41D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lang w:eastAsia="ru-RU"/>
        </w:rPr>
      </w:pPr>
      <w:r w:rsidRPr="00A63FAF">
        <w:rPr>
          <w:b/>
          <w:bCs/>
          <w:lang w:eastAsia="ru-RU"/>
        </w:rPr>
        <w:t xml:space="preserve">2. Метапредметные результаты </w:t>
      </w:r>
      <w:r w:rsidRPr="00A63FAF">
        <w:rPr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91AD0" w:rsidRPr="00A63FAF" w:rsidRDefault="00491AD0" w:rsidP="003A41DD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lang w:eastAsia="ru-RU"/>
        </w:rPr>
      </w:pPr>
      <w:r w:rsidRPr="00A63FAF">
        <w:rPr>
          <w:b/>
          <w:bCs/>
          <w:lang w:eastAsia="ru-RU"/>
        </w:rPr>
        <w:t xml:space="preserve">3. Предметные результаты </w:t>
      </w:r>
      <w:r w:rsidRPr="00A63FAF">
        <w:rPr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Предметные результаты приводятся в блоках</w:t>
      </w:r>
      <w:r w:rsidRPr="00A63FAF">
        <w:rPr>
          <w:b/>
          <w:bCs/>
          <w:lang w:eastAsia="ru-RU"/>
        </w:rPr>
        <w:t xml:space="preserve"> «</w:t>
      </w:r>
      <w:r w:rsidRPr="00A63FAF">
        <w:rPr>
          <w:lang w:eastAsia="ru-RU"/>
        </w:rPr>
        <w:t>Выпускник научится» и «Выпускник получит возможность научиться».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491AD0" w:rsidRPr="00A63FAF" w:rsidRDefault="00491AD0" w:rsidP="003A41D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b/>
          <w:bCs/>
          <w:u w:val="single"/>
          <w:lang w:eastAsia="ru-RU"/>
        </w:rPr>
      </w:pPr>
      <w:r w:rsidRPr="00A63FAF">
        <w:rPr>
          <w:b/>
          <w:bCs/>
          <w:u w:val="single"/>
          <w:lang w:eastAsia="ru-RU"/>
        </w:rPr>
        <w:t xml:space="preserve">Личностные результаты освоения учебного предмета </w:t>
      </w:r>
      <w:r>
        <w:rPr>
          <w:b/>
          <w:bCs/>
          <w:u w:val="single"/>
          <w:lang w:eastAsia="ru-RU"/>
        </w:rPr>
        <w:t>«Русский язык»</w:t>
      </w:r>
      <w:r w:rsidRPr="00A63FAF">
        <w:rPr>
          <w:b/>
          <w:bCs/>
          <w:u w:val="single"/>
          <w:lang w:eastAsia="ru-RU"/>
        </w:rPr>
        <w:t>: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91AD0" w:rsidRPr="00A63FAF" w:rsidRDefault="00491AD0" w:rsidP="003A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A63FAF">
        <w:rPr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91AD0" w:rsidRPr="00A63FAF" w:rsidRDefault="00491AD0" w:rsidP="003A41DD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b/>
          <w:bCs/>
          <w:u w:val="single"/>
          <w:lang w:eastAsia="ru-RU"/>
        </w:rPr>
      </w:pPr>
      <w:r w:rsidRPr="00A63FAF">
        <w:rPr>
          <w:b/>
          <w:bCs/>
          <w:u w:val="single"/>
          <w:lang w:eastAsia="ru-RU"/>
        </w:rPr>
        <w:t xml:space="preserve">Метапредметные результаты освоения учебного предмета </w:t>
      </w:r>
      <w:r>
        <w:rPr>
          <w:b/>
          <w:bCs/>
          <w:u w:val="single"/>
          <w:lang w:eastAsia="ru-RU"/>
        </w:rPr>
        <w:t>«Русский язык»</w:t>
      </w:r>
      <w:r w:rsidRPr="00A63FAF">
        <w:rPr>
          <w:b/>
          <w:bCs/>
          <w:u w:val="single"/>
          <w:lang w:eastAsia="ru-RU"/>
        </w:rPr>
        <w:t>: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b/>
          <w:bCs/>
          <w:i/>
          <w:iCs/>
          <w:lang w:eastAsia="ru-RU"/>
        </w:rPr>
      </w:pPr>
      <w:r w:rsidRPr="00A63FAF">
        <w:rPr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b/>
          <w:bCs/>
          <w:lang w:eastAsia="ru-RU"/>
        </w:rPr>
      </w:pPr>
      <w:r w:rsidRPr="00A63FAF">
        <w:rPr>
          <w:b/>
          <w:bCs/>
          <w:lang w:eastAsia="ru-RU"/>
        </w:rPr>
        <w:t>Межпредметные понятия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Условием формирования межпредметных понятий,  таких, как система, </w:t>
      </w:r>
      <w:r w:rsidRPr="00A63FAF">
        <w:rPr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63FAF">
        <w:rPr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A63FAF">
        <w:rPr>
          <w:color w:val="002060"/>
          <w:lang w:eastAsia="ru-RU"/>
        </w:rPr>
        <w:t xml:space="preserve"> </w:t>
      </w:r>
      <w:r w:rsidRPr="00A63FAF">
        <w:rPr>
          <w:lang w:eastAsia="ru-RU"/>
        </w:rPr>
        <w:t xml:space="preserve">На уроках по учебному предмету </w:t>
      </w:r>
      <w:r>
        <w:rPr>
          <w:lang w:eastAsia="ru-RU"/>
        </w:rPr>
        <w:t>«Русский язык»</w:t>
      </w:r>
      <w:r w:rsidRPr="00A63FAF">
        <w:rPr>
          <w:lang w:eastAsia="ru-RU"/>
        </w:rPr>
        <w:t xml:space="preserve"> будет продолжена работа по формированию и развитию </w:t>
      </w:r>
      <w:r w:rsidRPr="00A63FAF">
        <w:rPr>
          <w:b/>
          <w:bCs/>
          <w:lang w:eastAsia="ru-RU"/>
        </w:rPr>
        <w:t>основ читательской компетенции</w:t>
      </w:r>
      <w:r w:rsidRPr="00A63FAF">
        <w:rPr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При изучении учебного предмета </w:t>
      </w:r>
      <w:r>
        <w:rPr>
          <w:lang w:eastAsia="ru-RU"/>
        </w:rPr>
        <w:t xml:space="preserve">«Русский язык» </w:t>
      </w:r>
      <w:r w:rsidRPr="00A63FAF">
        <w:rPr>
          <w:lang w:eastAsia="ru-RU"/>
        </w:rPr>
        <w:t xml:space="preserve">обучающиеся усовершенствуют приобретенные на первом уровне </w:t>
      </w:r>
      <w:r w:rsidRPr="00A63FAF">
        <w:rPr>
          <w:b/>
          <w:bCs/>
          <w:lang w:eastAsia="ru-RU"/>
        </w:rPr>
        <w:t>навыки работы с информацией</w:t>
      </w:r>
      <w:r w:rsidRPr="00A63FAF">
        <w:rPr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систематизировать, сопоставлять, анализировать, обобщать и интерпретировать информацию, содержащуюся в г</w:t>
      </w:r>
      <w:r>
        <w:rPr>
          <w:lang w:eastAsia="ru-RU"/>
        </w:rPr>
        <w:t>отовых информационных объектах;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заполнять и дополнять таблицы, схемы, диаграммы, тексты. 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В ходе изучения учебного предмета «</w:t>
      </w:r>
      <w:r>
        <w:rPr>
          <w:lang w:eastAsia="ru-RU"/>
        </w:rPr>
        <w:t>Русский язык</w:t>
      </w:r>
      <w:r w:rsidRPr="00A63FAF">
        <w:rPr>
          <w:lang w:eastAsia="ru-RU"/>
        </w:rPr>
        <w:t xml:space="preserve">» обучающиеся </w:t>
      </w:r>
      <w:r w:rsidRPr="00A63FAF">
        <w:rPr>
          <w:b/>
          <w:bCs/>
          <w:lang w:eastAsia="ru-RU"/>
        </w:rPr>
        <w:t>приобретут опыт проектной деятельности</w:t>
      </w:r>
      <w:r w:rsidRPr="00A63FAF">
        <w:rPr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b/>
          <w:bCs/>
          <w:lang w:eastAsia="ru-RU"/>
        </w:rPr>
      </w:pPr>
      <w:r w:rsidRPr="00A63FAF">
        <w:rPr>
          <w:b/>
          <w:bCs/>
          <w:lang w:eastAsia="ru-RU"/>
        </w:rPr>
        <w:t>Регулятивные УУД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идентифицировать собственные проблемы и определять главную проблему; 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91AD0" w:rsidRPr="00A63FAF" w:rsidRDefault="00491AD0" w:rsidP="003A41DD">
      <w:pPr>
        <w:widowControl w:val="0"/>
        <w:numPr>
          <w:ilvl w:val="0"/>
          <w:numId w:val="4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b/>
          <w:bCs/>
          <w:lang w:eastAsia="ru-RU"/>
        </w:rPr>
      </w:pPr>
      <w:r w:rsidRPr="00A63FAF">
        <w:rPr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планировать и корректировать свою индивидуальную образовательную траекторию.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фиксировать и анализировать динамику собственных образовательных результатов.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b/>
          <w:bCs/>
          <w:lang w:eastAsia="ru-RU"/>
        </w:rPr>
      </w:pPr>
      <w:r w:rsidRPr="00A63FAF">
        <w:rPr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принимать решение в учебной ситуации и нести за него ответственность;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b/>
          <w:bCs/>
          <w:lang w:eastAsia="ru-RU"/>
        </w:rPr>
      </w:pPr>
      <w:r w:rsidRPr="00A63FAF">
        <w:rPr>
          <w:b/>
          <w:bCs/>
          <w:lang w:eastAsia="ru-RU"/>
        </w:rPr>
        <w:t>Познавательные УУД</w:t>
      </w:r>
    </w:p>
    <w:p w:rsidR="00491AD0" w:rsidRPr="00A63FAF" w:rsidRDefault="00491AD0" w:rsidP="003A41DD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выделять явление из общего ряда других явлений;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вербализовать эмоциональное впечатление, оказанное на него источником;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обозначать символом и знаком предмет и/или явление;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создавать абстрактный или реальный образ предмета и/или явления;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строить модель/схему на основе условий задачи и/или способа ее решения;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строить доказательство: прямое, косвенное, от противного;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8. Смысловое чтение.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резюмировать главную идею текста;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критически оценивать содержание и форму текста.</w:t>
      </w:r>
    </w:p>
    <w:p w:rsidR="00491AD0" w:rsidRPr="00A63FAF" w:rsidRDefault="00491AD0" w:rsidP="003A41D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свое отношение к природной среде;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проводить причинный и вероятностный анализ экологических ситуаций;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491AD0" w:rsidRPr="00A63FAF" w:rsidRDefault="00491AD0" w:rsidP="003A41DD">
      <w:pPr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91AD0" w:rsidRPr="00A63FAF" w:rsidRDefault="00491AD0" w:rsidP="003A41DD">
      <w:pPr>
        <w:spacing w:after="0" w:line="240" w:lineRule="auto"/>
        <w:ind w:firstLine="567"/>
        <w:jc w:val="both"/>
      </w:pPr>
      <w:r w:rsidRPr="00A63FAF">
        <w:t xml:space="preserve">- определять необходимые ключевые поисковые слова и запросы; </w:t>
      </w:r>
    </w:p>
    <w:p w:rsidR="00491AD0" w:rsidRPr="00A63FAF" w:rsidRDefault="00491AD0" w:rsidP="003A41DD">
      <w:pPr>
        <w:spacing w:after="0" w:line="240" w:lineRule="auto"/>
        <w:ind w:firstLine="567"/>
        <w:jc w:val="both"/>
      </w:pPr>
      <w:r w:rsidRPr="00A63FAF">
        <w:t xml:space="preserve">- осуществлять взаимодействие с электронными поисковыми системами, словарями; </w:t>
      </w:r>
    </w:p>
    <w:p w:rsidR="00491AD0" w:rsidRPr="00A63FAF" w:rsidRDefault="00491AD0" w:rsidP="003A41DD">
      <w:pPr>
        <w:spacing w:after="0" w:line="240" w:lineRule="auto"/>
        <w:ind w:firstLine="567"/>
        <w:jc w:val="both"/>
      </w:pPr>
      <w:r w:rsidRPr="00A63FAF">
        <w:t xml:space="preserve">- формировать множественную выборку из поисковых источников для объективизации результатов поиска; </w:t>
      </w:r>
    </w:p>
    <w:p w:rsidR="00491AD0" w:rsidRPr="00A63FAF" w:rsidRDefault="00491AD0" w:rsidP="003A41DD">
      <w:pPr>
        <w:spacing w:after="0" w:line="240" w:lineRule="auto"/>
        <w:ind w:firstLine="567"/>
        <w:jc w:val="both"/>
      </w:pPr>
      <w:r w:rsidRPr="00A63FAF">
        <w:t>- соотносить полученные результаты поиска со своей деятельностью.</w:t>
      </w:r>
    </w:p>
    <w:p w:rsidR="00491AD0" w:rsidRPr="00A63FAF" w:rsidRDefault="00491AD0" w:rsidP="003A41DD">
      <w:pPr>
        <w:tabs>
          <w:tab w:val="left" w:pos="993"/>
        </w:tabs>
        <w:spacing w:after="0" w:line="240" w:lineRule="auto"/>
        <w:ind w:firstLine="567"/>
        <w:jc w:val="both"/>
        <w:rPr>
          <w:b/>
          <w:bCs/>
          <w:lang w:eastAsia="ru-RU"/>
        </w:rPr>
      </w:pPr>
      <w:r w:rsidRPr="00A63FAF">
        <w:rPr>
          <w:b/>
          <w:bCs/>
          <w:lang w:eastAsia="ru-RU"/>
        </w:rPr>
        <w:t>Коммуникативные УУД</w:t>
      </w:r>
    </w:p>
    <w:p w:rsidR="00491AD0" w:rsidRPr="00A63FAF" w:rsidRDefault="00491AD0" w:rsidP="003A41DD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</w:pPr>
      <w:r w:rsidRPr="00A63FAF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возможные роли в совместной деятельности;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играть определенную роль в совместной деятельности;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предлагать альтернативное решение в конфликтной ситуации;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выделять общую точку зрения в дискуссии;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91AD0" w:rsidRPr="00A63FAF" w:rsidRDefault="00491AD0" w:rsidP="003A41DD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принимать решение в ходе диалога и согласовывать его с собеседником;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Обучающийся сможет: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91AD0" w:rsidRPr="00A63FAF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 xml:space="preserve">- использовать информацию с учетом этических и правовых норм; </w:t>
      </w:r>
    </w:p>
    <w:p w:rsidR="00491AD0" w:rsidRDefault="00491AD0" w:rsidP="003A41D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lang w:eastAsia="ru-RU"/>
        </w:rPr>
      </w:pPr>
      <w:r w:rsidRPr="00A63FAF">
        <w:rPr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91AD0" w:rsidRPr="00A63FAF" w:rsidRDefault="00491AD0" w:rsidP="003A41D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b/>
          <w:bCs/>
          <w:u w:val="single"/>
          <w:lang w:eastAsia="ru-RU"/>
        </w:rPr>
      </w:pPr>
      <w:r w:rsidRPr="00A63FAF">
        <w:rPr>
          <w:b/>
          <w:bCs/>
          <w:u w:val="single"/>
          <w:lang w:eastAsia="ru-RU"/>
        </w:rPr>
        <w:t>Предметные результаты освоения учебного предмета «</w:t>
      </w:r>
      <w:r>
        <w:rPr>
          <w:b/>
          <w:bCs/>
          <w:u w:val="single"/>
          <w:lang w:eastAsia="ru-RU"/>
        </w:rPr>
        <w:t>Русский язык</w:t>
      </w:r>
      <w:r w:rsidRPr="00A63FAF">
        <w:rPr>
          <w:b/>
          <w:bCs/>
          <w:u w:val="single"/>
          <w:lang w:eastAsia="ru-RU"/>
        </w:rPr>
        <w:t>»:</w:t>
      </w:r>
    </w:p>
    <w:p w:rsidR="00491AD0" w:rsidRDefault="00491AD0" w:rsidP="003A41DD">
      <w:pPr>
        <w:pStyle w:val="NoSpacing"/>
        <w:ind w:firstLine="708"/>
        <w:jc w:val="both"/>
      </w:pPr>
      <w:r w:rsidRPr="00A63FAF">
        <w:t>1)</w:t>
      </w:r>
      <w:r>
        <w:t xml:space="preserve">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создание  устных  монологических  высказываний  разной  коммуникативной направленности в зависимости от целевой, сферы и ситуации общения с соблюдением норм современного  русского  и  литературного  языка  и  речевого  этикета;  умение  различать монологическую, диалогическую и полилогическую речь, участие в диалоге и полилоге;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  развитие  навыков  чтения  на  русском  языке  (изучающего,  ознакомительного, просмотрового)  и  содержательной  переработки  прочитанного  материала,  в  том  числе умение  выделять  главную  мысль  текста,  ключевые  понятия,  оценивать  средства аргументации и выразительности;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  овладение различными видами аудирования (с полным пониманием, с пониманием основного содержания, с выборочным извлечением информации);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  понимание, интерпретация и комментирование текстов различных функционально-смысловых  типов  речи  (повествование,  описание,  рассуждение)  и 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  умение  оценивать  письменные  и  устные  речевые высказывания  с  точки  зрения  их эффективности, понимать основные причины коммуникативных неудач и уметь объяснять их;  оценивать  собственную  и  чужую  речь  с  точки  зрения  точного,  уместного  и выразительного словоупотребления;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  выявление  основных  особенностей  устной  и  письменной  речи,  разговорной  и книжной речи;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  умение создавать различные текстовые высказывания в соответствии с поставленной целью  и  сферой  общения  (аргументированный  ответ  на  вопрос,  изложение,  сочинение, аннотация, план (включая тезисный план), заявление, информационный запрос и др.);</w:t>
      </w:r>
    </w:p>
    <w:p w:rsidR="00491AD0" w:rsidRDefault="00491AD0" w:rsidP="003A41DD">
      <w:pPr>
        <w:pStyle w:val="NoSpacing"/>
        <w:ind w:firstLine="709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осознанное  использование  речевых  средств  для  планирования  и  регуляции собственной речи; для выражения своих чувств, мыслей и коммуникативных потребностей;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соблюдение основных языковых норм в устной и письменной речи; </w:t>
      </w:r>
    </w:p>
    <w:p w:rsidR="00491AD0" w:rsidRDefault="00491AD0" w:rsidP="003A41DD">
      <w:pPr>
        <w:pStyle w:val="NoSpacing"/>
        <w:ind w:firstLine="709"/>
        <w:jc w:val="both"/>
      </w:pPr>
      <w:r>
        <w:t>стремление расширить свою речевую практику, развивать культуру использования русского  литературного  языка,  оценивать  свои  языковые  умения  и  планировать  их совершенствование и развитие;</w:t>
      </w:r>
    </w:p>
    <w:p w:rsidR="00491AD0" w:rsidRDefault="00491AD0" w:rsidP="003A41DD">
      <w:pPr>
        <w:pStyle w:val="NoSpacing"/>
        <w:jc w:val="both"/>
      </w:pPr>
      <w:r>
        <w:tab/>
        <w:t>3) использование коммуникативно-эстетических возможностей русского языка: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распознавание и характеристика основных видов выразительных средств фонетики, лексики  и  синтаксиса  (звукопись;  эпитет,  метафора,  развернутая  и  скрытая  метафоры, гипербола,  олицетворение,  сравнение;  сравнительный  оборот:  фразеологизм,  синонимы, антонимы, омонимы) в речи;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уместное использование фразеологических оборотов в речи;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корректное  и  оправданное  употребление  междометий  для  выражения  эмоций, этикетных формул;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использование в речи синонимичных имен прилагательных в роли эпитетов; </w:t>
      </w:r>
      <w:r>
        <w:tab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идентификация  самостоятельных  (знаменательных)  служебных  частей  речи  и  их форм по значению и основным грамматическим признакам;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распознавание  существительных,  прилагательных,  местоимений,  числительных, наречий  разных  разрядов  и  их  морфологических  признаков,  умение  различать  слова категории состояния и наречия;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распознание глаголов, причастий, деепричастий и их морфологических признаков;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распознавание  предлогов,  частиц  и  союзов  разных  разрядов,  определение смысловых оттенков частиц;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распознавание  междометий  разных  разрядов,  определение  грамматических особенностей междометий; </w:t>
      </w:r>
      <w:r>
        <w:tab/>
        <w:t>5) формирование навыков проведения различных видов анализа слова (фонетического, морфемного, лексического, морфологического), синтаксического анализа словосочетания и предложения, а также многоаспектного анализа текста: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проведение  фонетического,  морфемного  и  словообразовательного  (как взаимосвязанных  этапов  анализа  структуры  слова),  лексического,  морфологического анализа слова, анализа словообразовательных пар и словообразовательных цепочек слов;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проведение  синтаксического  анализа  предложения,  определение  синтаксической роли самостоятельных частей речи в предложении;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анализ текста и распознавание основных признаков текста, умение выделять тему, основную  мысль,  ключевые  слова,  микротемы,  разбивать  текст  на  абзацы,  знать композиционные элементы текста;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определение звукового состава слова, правильное деление на слоги, характеристика звуков слова;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определение  лексического  значения  слова,  значений  многозначного  слова, стилистической окраски слова, сферы употребления, подбор синонимов, антонимов;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деление  слова  на  морфемы  на  основе  смыслового,  грамматического  и словообразовательного анализа слова;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умение  различать  словообразовательные  и  формообразующие  морфемы,  способы словообразования;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проведение морфологического разбора самостоятельных и служебных частей речи;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характеристика  общего  грамматического  значения,  морфологических  признаков самостоятельных частей речи, определение их синтаксической функции;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опознавание основных единиц синтаксиса (словосочетание, предложение, текст);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умение  выделять  словосочетание  в  составе  предложения,  определение  главного  и зависимого слова в словосочетании определение его вида;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определение вида предложения по цели высказывания и эмоциональной окраске;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определение грамматической основы предложения; </w:t>
      </w:r>
    </w:p>
    <w:p w:rsidR="00491AD0" w:rsidRDefault="00491AD0" w:rsidP="003A41DD">
      <w:pPr>
        <w:pStyle w:val="NoSpacing"/>
        <w:ind w:firstLine="709"/>
        <w:jc w:val="both"/>
      </w:pPr>
      <w:r>
        <w:t>распознавание  распространенных  и  нераспространенных  предложений, предложений осложненной и неосложненной структуры, полных и неполных;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распознание  второстепенных  членов  предложения,  однородных  членов предложения,  обособленных  членов  предложения;  обращений;  вводных  и  вставных конструкций;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опознавание  сложного  предложения,  типов  сложного  предложения, 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определение  функционально-смысловых  типов  речи,  принадлежности  текста  к одному  из  них  и  к  функциональной  разновидности  языка,  а  также  создание  текстов различного типа речи и соблюдения норм их построения; </w:t>
      </w:r>
    </w:p>
    <w:p w:rsidR="00491AD0" w:rsidRDefault="00491AD0" w:rsidP="003A41DD">
      <w:pPr>
        <w:pStyle w:val="NoSpacing"/>
        <w:ind w:firstLine="709"/>
        <w:jc w:val="both"/>
      </w:pPr>
      <w:r>
        <w:t>определение видов  связи,  смысловых,  лексических    грамматических  средств связи предложений в тексте, а также уместность и целесообразность их использования;</w:t>
      </w:r>
    </w:p>
    <w:p w:rsidR="00491AD0" w:rsidRDefault="00491AD0" w:rsidP="003A41DD">
      <w:pPr>
        <w:pStyle w:val="NoSpacing"/>
        <w:jc w:val="both"/>
      </w:pPr>
      <w:r>
        <w:tab/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общения;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Умение использовать словари (в том числе 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пользование  толковыми  словарями  для  извлечения  необходимой  информации, прежде  всего  –  для  определения  лексического  значения  (прямого  и  переносного) 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пользование  орфоэпическими,  орфографическими  словарями  для  определения нормативного написания и произношения слов;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использование  фразеологических  словарей  для  определения  значения  и особенностей употребления фразеологизмов;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использование морфемных, словообразовательных, этимологических словарей для морфемного и словообразовательного анализа слов; </w:t>
      </w:r>
    </w:p>
    <w:p w:rsidR="00491AD0" w:rsidRDefault="00491AD0" w:rsidP="003A41DD">
      <w:pPr>
        <w:pStyle w:val="NoSpacing"/>
        <w:ind w:firstLine="709"/>
        <w:jc w:val="both"/>
      </w:pPr>
      <w:r>
        <w:t xml:space="preserve">использование словарей для подбора к словам синонимов, антонимов; </w:t>
      </w:r>
    </w:p>
    <w:p w:rsidR="00491AD0" w:rsidRDefault="00491AD0" w:rsidP="003A41DD">
      <w:pPr>
        <w:pStyle w:val="NoSpacing"/>
        <w:ind w:firstLine="708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языка, формирование ответственности за языковую культуру как общечеловеческую ценность:</w:t>
      </w:r>
    </w:p>
    <w:p w:rsidR="00491AD0" w:rsidRDefault="00491AD0" w:rsidP="003A41DD">
      <w:pPr>
        <w:pStyle w:val="NoSpacing"/>
        <w:ind w:firstLine="708"/>
        <w:jc w:val="both"/>
      </w:pPr>
      <w:r>
        <w:t xml:space="preserve">поиск орфограммы и применение правил написания слов с орфограммами; </w:t>
      </w:r>
    </w:p>
    <w:p w:rsidR="00491AD0" w:rsidRDefault="00491AD0" w:rsidP="003A41DD">
      <w:pPr>
        <w:pStyle w:val="NoSpacing"/>
        <w:ind w:firstLine="708"/>
        <w:jc w:val="both"/>
      </w:pPr>
      <w:r>
        <w:t xml:space="preserve">освоение  правил  правописания  служебных  частей  речи и  умения  применять  их  на письме; </w:t>
      </w:r>
    </w:p>
    <w:p w:rsidR="00491AD0" w:rsidRDefault="00491AD0" w:rsidP="003A41DD">
      <w:pPr>
        <w:pStyle w:val="NoSpacing"/>
        <w:ind w:firstLine="708"/>
        <w:jc w:val="both"/>
      </w:pPr>
      <w:r>
        <w:t xml:space="preserve">применение правильного переноса слов; </w:t>
      </w:r>
    </w:p>
    <w:p w:rsidR="00491AD0" w:rsidRDefault="00491AD0" w:rsidP="003A41DD">
      <w:pPr>
        <w:pStyle w:val="NoSpacing"/>
        <w:ind w:firstLine="708"/>
        <w:jc w:val="both"/>
      </w:pPr>
      <w:r>
        <w:t xml:space="preserve">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491AD0" w:rsidRDefault="00491AD0" w:rsidP="003A41DD">
      <w:pPr>
        <w:pStyle w:val="NoSpacing"/>
        <w:ind w:firstLine="708"/>
        <w:jc w:val="both"/>
      </w:pPr>
      <w:r>
        <w:t xml:space="preserve"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491AD0" w:rsidRDefault="00491AD0" w:rsidP="003A41DD">
      <w:pPr>
        <w:pStyle w:val="NoSpacing"/>
        <w:ind w:firstLine="708"/>
        <w:jc w:val="both"/>
      </w:pPr>
      <w:r>
        <w:t xml:space="preserve">выявление  смыслового,  стилистического  различия  синонимов,  употребления  их  в речи с учетом значения, смыслового различия, стилистической окраски; </w:t>
      </w:r>
    </w:p>
    <w:p w:rsidR="00491AD0" w:rsidRDefault="00491AD0" w:rsidP="003A41DD">
      <w:pPr>
        <w:pStyle w:val="NoSpacing"/>
        <w:ind w:firstLine="708"/>
        <w:jc w:val="both"/>
      </w:pPr>
      <w:r>
        <w:t xml:space="preserve">нормативное  изменение  форм  существительных,  прилагательных,  местоимений, числительных, глаголов; </w:t>
      </w:r>
    </w:p>
    <w:p w:rsidR="00491AD0" w:rsidRDefault="00491AD0" w:rsidP="003A41DD">
      <w:pPr>
        <w:pStyle w:val="NoSpacing"/>
        <w:ind w:firstLine="708"/>
        <w:jc w:val="both"/>
      </w:pPr>
      <w:r>
        <w:t>соблюдение грамматических норм, в том числе при согласовании и управлении, при употреблении  несклоняемых  имен  существительных  и  аббревиатур,  при  употреблении предложений  с  деепричастным  оборотом,  употреблении  местоимений  для  связи предложений  и  частей  текста,  конструировании  предложений  с  союзами,  соблюдение видовременной соотнесённости глагол</w:t>
      </w:r>
      <w:bookmarkStart w:id="0" w:name="_Toc287934277"/>
      <w:bookmarkStart w:id="1" w:name="_Toc414553134"/>
      <w:bookmarkStart w:id="2" w:name="_Toc287551922"/>
      <w:r>
        <w:t>ов-сказуемых в связном тексте.</w:t>
      </w:r>
    </w:p>
    <w:p w:rsidR="00491AD0" w:rsidRPr="00FC19D5" w:rsidRDefault="00491AD0" w:rsidP="003A41DD">
      <w:pPr>
        <w:pStyle w:val="NoSpacing"/>
        <w:ind w:firstLine="708"/>
        <w:jc w:val="both"/>
        <w:rPr>
          <w:b/>
          <w:bCs/>
          <w:u w:val="single"/>
        </w:rPr>
      </w:pPr>
      <w:r w:rsidRPr="00FC19D5">
        <w:rPr>
          <w:b/>
          <w:bCs/>
          <w:u w:val="single"/>
        </w:rPr>
        <w:t>Выпускник научится:</w:t>
      </w:r>
      <w:bookmarkEnd w:id="0"/>
      <w:bookmarkEnd w:id="1"/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использовать знание алфавита при поиске информации;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различать значимые и незначимые единицы языка;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проводить фонетический и орфоэпический анализ слова;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членить слова на слоги и правильно их переносить;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проводить морфемный и словообразовательный анализ слов;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проводить лексический анализ слова;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проводить морфологический анализ слова;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опознавать основные единицы синтаксиса (словосочетание, предложение, текст);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находить грамматическую основу предложения;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распознавать главные и второстепенные члены предложения;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опознавать предложения простые и сложные, предложения осложненной структуры;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проводить синтаксический анализ словосочетания и предложения;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соблюдать основные языковые нормы в устной и письменной речи;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использовать орфографические словари.</w:t>
      </w:r>
    </w:p>
    <w:p w:rsidR="00491AD0" w:rsidRPr="00FC19D5" w:rsidRDefault="00491AD0" w:rsidP="003A41DD">
      <w:pPr>
        <w:keepNext/>
        <w:keepLines/>
        <w:spacing w:after="0" w:line="240" w:lineRule="auto"/>
        <w:ind w:firstLine="360"/>
        <w:jc w:val="both"/>
        <w:outlineLvl w:val="1"/>
        <w:rPr>
          <w:b/>
          <w:bCs/>
          <w:u w:val="single"/>
          <w:lang w:eastAsia="ru-RU"/>
        </w:rPr>
      </w:pPr>
      <w:bookmarkStart w:id="3" w:name="_Toc414553135"/>
      <w:r w:rsidRPr="00FC19D5">
        <w:rPr>
          <w:b/>
          <w:bCs/>
          <w:u w:val="single"/>
          <w:lang w:eastAsia="ru-RU"/>
        </w:rPr>
        <w:t>Выпускник получит возможность научиться:</w:t>
      </w:r>
      <w:bookmarkEnd w:id="3"/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 xml:space="preserve">опознавать различные выразительные средства языка; 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характеризовать словообразовательные цепочки и словообразовательные гнезда;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91AD0" w:rsidRPr="00FC19D5" w:rsidRDefault="00491AD0" w:rsidP="003A4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FC19D5">
        <w:rPr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491AD0" w:rsidRPr="00E440CF" w:rsidRDefault="00491AD0" w:rsidP="003A41DD">
      <w:pPr>
        <w:spacing w:after="0" w:line="240" w:lineRule="auto"/>
        <w:jc w:val="center"/>
        <w:rPr>
          <w:b/>
          <w:bCs/>
          <w:lang w:eastAsia="ru-RU"/>
        </w:rPr>
      </w:pPr>
    </w:p>
    <w:p w:rsidR="00491AD0" w:rsidRPr="002C0CCA" w:rsidRDefault="00491AD0" w:rsidP="003A41DD">
      <w:pPr>
        <w:pStyle w:val="ListParagraph"/>
        <w:numPr>
          <w:ilvl w:val="0"/>
          <w:numId w:val="44"/>
        </w:numPr>
        <w:jc w:val="center"/>
        <w:rPr>
          <w:rFonts w:ascii="Times New Roman" w:hAnsi="Times New Roman" w:cs="Times New Roman"/>
          <w:b/>
          <w:bCs/>
        </w:rPr>
      </w:pPr>
      <w:r w:rsidRPr="002C0CCA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491AD0" w:rsidRPr="00E51374" w:rsidRDefault="00491AD0" w:rsidP="003A41DD">
      <w:pPr>
        <w:keepNext/>
        <w:keepLines/>
        <w:spacing w:before="200" w:after="0" w:line="240" w:lineRule="auto"/>
        <w:jc w:val="both"/>
        <w:outlineLvl w:val="1"/>
        <w:rPr>
          <w:b/>
          <w:bCs/>
          <w:lang w:eastAsia="ru-RU"/>
        </w:rPr>
      </w:pPr>
      <w:r w:rsidRPr="00E51374">
        <w:rPr>
          <w:b/>
          <w:bCs/>
          <w:lang w:eastAsia="ru-RU"/>
        </w:rPr>
        <w:t>Речь. Речевая деятельность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E51374">
        <w:rPr>
          <w:i/>
          <w:iCs/>
          <w:lang w:eastAsia="ru-RU"/>
        </w:rPr>
        <w:t xml:space="preserve">тезисы, доклад, </w:t>
      </w:r>
      <w:r w:rsidRPr="00E51374">
        <w:rPr>
          <w:lang w:eastAsia="ru-RU"/>
        </w:rPr>
        <w:t xml:space="preserve">дискуссия, </w:t>
      </w:r>
      <w:r w:rsidRPr="00E51374">
        <w:rPr>
          <w:i/>
          <w:iCs/>
          <w:lang w:eastAsia="ru-RU"/>
        </w:rPr>
        <w:t>реферат, статья, рецензия</w:t>
      </w:r>
      <w:r w:rsidRPr="00E51374">
        <w:rPr>
          <w:lang w:eastAsia="ru-RU"/>
        </w:rPr>
        <w:t xml:space="preserve">); публицистического стиля и устной публичной речи (выступление, обсуждение, </w:t>
      </w:r>
      <w:r w:rsidRPr="00E51374">
        <w:rPr>
          <w:i/>
          <w:iCs/>
          <w:lang w:eastAsia="ru-RU"/>
        </w:rPr>
        <w:t>статья, интервью, очерк</w:t>
      </w:r>
      <w:r w:rsidRPr="00E51374">
        <w:rPr>
          <w:lang w:eastAsia="ru-RU"/>
        </w:rPr>
        <w:t xml:space="preserve">); официально-делового стиля (расписка, </w:t>
      </w:r>
      <w:r w:rsidRPr="00E51374">
        <w:rPr>
          <w:i/>
          <w:iCs/>
          <w:lang w:eastAsia="ru-RU"/>
        </w:rPr>
        <w:t>доверенность,</w:t>
      </w:r>
      <w:r w:rsidRPr="00E51374">
        <w:rPr>
          <w:lang w:eastAsia="ru-RU"/>
        </w:rPr>
        <w:t xml:space="preserve"> заявление, </w:t>
      </w:r>
      <w:r w:rsidRPr="00E51374">
        <w:rPr>
          <w:i/>
          <w:iCs/>
          <w:lang w:eastAsia="ru-RU"/>
        </w:rPr>
        <w:t>резюме</w:t>
      </w:r>
      <w:r w:rsidRPr="00E51374">
        <w:rPr>
          <w:lang w:eastAsia="ru-RU"/>
        </w:rPr>
        <w:t>).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E51374">
        <w:rPr>
          <w:i/>
          <w:iCs/>
          <w:lang w:eastAsia="ru-RU"/>
        </w:rPr>
        <w:t xml:space="preserve">избыточная </w:t>
      </w:r>
      <w:r w:rsidRPr="00E51374">
        <w:rPr>
          <w:lang w:eastAsia="ru-RU"/>
        </w:rPr>
        <w:t>информация. Функционально-смысловые типы текста (повествование, описание, рассуждение)</w:t>
      </w:r>
      <w:r w:rsidRPr="00E51374">
        <w:rPr>
          <w:i/>
          <w:iCs/>
          <w:lang w:eastAsia="ru-RU"/>
        </w:rPr>
        <w:t xml:space="preserve">.Тексты смешанного типа. 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Специфика художественного текста.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 xml:space="preserve">Анализ текста. 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Виды речевой деятельности (говорение, аудирование, письмо, чтение).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Информационная переработка текста (план, конспект, аннотация).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 xml:space="preserve">Изложение содержания прослушанного или прочитанного текста (подробное, сжатое, выборочное). 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Написание сочинений, писем, текстов иных жанров.</w:t>
      </w:r>
    </w:p>
    <w:p w:rsidR="00491AD0" w:rsidRPr="00E51374" w:rsidRDefault="00491AD0" w:rsidP="003A41DD">
      <w:pPr>
        <w:keepNext/>
        <w:keepLines/>
        <w:spacing w:after="0" w:line="240" w:lineRule="auto"/>
        <w:ind w:firstLine="240"/>
        <w:jc w:val="both"/>
        <w:outlineLvl w:val="2"/>
        <w:rPr>
          <w:lang w:eastAsia="ru-RU"/>
        </w:rPr>
      </w:pPr>
      <w:r w:rsidRPr="00E51374">
        <w:rPr>
          <w:lang w:eastAsia="ru-RU"/>
        </w:rPr>
        <w:t>Культура речи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i/>
          <w:iCs/>
          <w:lang w:eastAsia="ru-RU"/>
        </w:rPr>
      </w:pPr>
      <w:r w:rsidRPr="00E51374">
        <w:rPr>
          <w:lang w:eastAsia="ru-RU"/>
        </w:rPr>
        <w:t xml:space="preserve">Культура речи и ее основные аспекты: нормативный, коммуникативный, этический. </w:t>
      </w:r>
      <w:r w:rsidRPr="00E51374">
        <w:rPr>
          <w:i/>
          <w:iCs/>
          <w:lang w:eastAsia="ru-RU"/>
        </w:rPr>
        <w:t>Основные критерии культуры речи.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Оценивание правильности, коммуникативных качеств и эффективности речи.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i/>
          <w:iCs/>
          <w:lang w:eastAsia="ru-RU"/>
        </w:rPr>
      </w:pPr>
      <w:r w:rsidRPr="00E51374">
        <w:rPr>
          <w:lang w:eastAsia="ru-RU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 w:rsidRPr="00E51374">
        <w:rPr>
          <w:i/>
          <w:iCs/>
          <w:lang w:eastAsia="ru-RU"/>
        </w:rPr>
        <w:t>Невербальные средства общения. Межкультурная коммуникация.</w:t>
      </w:r>
    </w:p>
    <w:p w:rsidR="00491AD0" w:rsidRPr="00E51374" w:rsidRDefault="00491AD0" w:rsidP="003A41DD">
      <w:pPr>
        <w:keepNext/>
        <w:keepLines/>
        <w:spacing w:before="200" w:after="0" w:line="240" w:lineRule="auto"/>
        <w:ind w:firstLine="240"/>
        <w:jc w:val="both"/>
        <w:outlineLvl w:val="1"/>
        <w:rPr>
          <w:b/>
          <w:bCs/>
          <w:lang w:eastAsia="ru-RU"/>
        </w:rPr>
      </w:pPr>
      <w:r w:rsidRPr="00E51374">
        <w:rPr>
          <w:b/>
          <w:bCs/>
          <w:lang w:eastAsia="ru-RU"/>
        </w:rPr>
        <w:t>Общие сведения о языке. Основные разделы науки о языке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i/>
          <w:iCs/>
          <w:lang w:eastAsia="ru-RU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Взаимосвязь языка и культуры. Отражение в языке культуры и истории народа</w:t>
      </w:r>
      <w:r w:rsidRPr="00E51374">
        <w:rPr>
          <w:i/>
          <w:iCs/>
          <w:lang w:eastAsia="ru-RU"/>
        </w:rPr>
        <w:t>. Взаимообогащение языков народов России.</w:t>
      </w:r>
      <w:r w:rsidRPr="00E51374">
        <w:rPr>
          <w:lang w:eastAsia="ru-RU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Основные лингвистические словари. Работа со словарной статьей.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i/>
          <w:iCs/>
          <w:lang w:eastAsia="ru-RU"/>
        </w:rPr>
      </w:pPr>
      <w:r w:rsidRPr="00E51374">
        <w:rPr>
          <w:i/>
          <w:iCs/>
          <w:lang w:eastAsia="ru-RU"/>
        </w:rPr>
        <w:t>Выдающиеся отечественные лингвисты.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sz w:val="16"/>
          <w:szCs w:val="16"/>
          <w:lang w:eastAsia="ru-RU"/>
        </w:rPr>
      </w:pPr>
    </w:p>
    <w:p w:rsidR="00491AD0" w:rsidRPr="00E51374" w:rsidRDefault="00491AD0" w:rsidP="003A41DD">
      <w:pPr>
        <w:keepNext/>
        <w:keepLines/>
        <w:spacing w:after="0" w:line="240" w:lineRule="auto"/>
        <w:ind w:firstLine="240"/>
        <w:jc w:val="both"/>
        <w:outlineLvl w:val="2"/>
        <w:rPr>
          <w:b/>
          <w:bCs/>
          <w:lang w:eastAsia="ru-RU"/>
        </w:rPr>
      </w:pPr>
      <w:r w:rsidRPr="00E51374">
        <w:rPr>
          <w:b/>
          <w:bCs/>
          <w:lang w:eastAsia="ru-RU"/>
        </w:rPr>
        <w:t>Фонетика, орфоэпия и графика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Интонация, ее функции. Основные элементы интонации.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Связь фонетики с графикой и орфографией.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Применение знаний по фонетике в практике правописания.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sz w:val="16"/>
          <w:szCs w:val="16"/>
          <w:lang w:eastAsia="ru-RU"/>
        </w:rPr>
      </w:pPr>
    </w:p>
    <w:p w:rsidR="00491AD0" w:rsidRPr="00E51374" w:rsidRDefault="00491AD0" w:rsidP="003A41DD">
      <w:pPr>
        <w:keepNext/>
        <w:keepLines/>
        <w:spacing w:after="0" w:line="240" w:lineRule="auto"/>
        <w:ind w:firstLine="240"/>
        <w:jc w:val="both"/>
        <w:outlineLvl w:val="2"/>
        <w:rPr>
          <w:b/>
          <w:bCs/>
          <w:lang w:eastAsia="ru-RU"/>
        </w:rPr>
      </w:pPr>
      <w:r w:rsidRPr="00E51374">
        <w:rPr>
          <w:b/>
          <w:bCs/>
          <w:lang w:eastAsia="ru-RU"/>
        </w:rPr>
        <w:t>Морфемика и словообразование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i/>
          <w:iCs/>
          <w:lang w:eastAsia="ru-RU"/>
        </w:rPr>
        <w:t>Словообразовательная цепочка. Словообразовательное гнездо.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Применение знаний по морфемике и словообразованию в практике правописания.</w:t>
      </w:r>
    </w:p>
    <w:p w:rsidR="00491AD0" w:rsidRPr="00E51374" w:rsidRDefault="00491AD0" w:rsidP="003A41DD">
      <w:pPr>
        <w:keepNext/>
        <w:keepLines/>
        <w:spacing w:after="0" w:line="240" w:lineRule="auto"/>
        <w:ind w:firstLine="240"/>
        <w:jc w:val="both"/>
        <w:outlineLvl w:val="2"/>
        <w:rPr>
          <w:b/>
          <w:bCs/>
          <w:lang w:eastAsia="ru-RU"/>
        </w:rPr>
      </w:pPr>
      <w:r w:rsidRPr="00E51374">
        <w:rPr>
          <w:b/>
          <w:bCs/>
          <w:lang w:eastAsia="ru-RU"/>
        </w:rPr>
        <w:t>Лексикология и фразеология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i/>
          <w:iCs/>
          <w:lang w:eastAsia="ru-RU"/>
        </w:rPr>
      </w:pPr>
      <w:r w:rsidRPr="00E51374">
        <w:rPr>
          <w:i/>
          <w:iCs/>
          <w:lang w:eastAsia="ru-RU"/>
        </w:rPr>
        <w:t xml:space="preserve">Понятие об этимологии. 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sz w:val="16"/>
          <w:szCs w:val="16"/>
          <w:lang w:eastAsia="ru-RU"/>
        </w:rPr>
      </w:pPr>
    </w:p>
    <w:p w:rsidR="00491AD0" w:rsidRPr="00E51374" w:rsidRDefault="00491AD0" w:rsidP="003A41DD">
      <w:pPr>
        <w:keepNext/>
        <w:keepLines/>
        <w:spacing w:after="0" w:line="240" w:lineRule="auto"/>
        <w:ind w:firstLine="240"/>
        <w:jc w:val="both"/>
        <w:outlineLvl w:val="2"/>
        <w:rPr>
          <w:b/>
          <w:bCs/>
          <w:lang w:eastAsia="ru-RU"/>
        </w:rPr>
      </w:pPr>
      <w:r w:rsidRPr="00E51374">
        <w:rPr>
          <w:b/>
          <w:bCs/>
          <w:lang w:eastAsia="ru-RU"/>
        </w:rPr>
        <w:t>Морфология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</w:t>
      </w:r>
      <w:r>
        <w:rPr>
          <w:lang w:eastAsia="ru-RU"/>
        </w:rPr>
        <w:t>-</w:t>
      </w:r>
      <w:r w:rsidRPr="00E51374">
        <w:rPr>
          <w:lang w:eastAsia="ru-RU"/>
        </w:rPr>
        <w:t xml:space="preserve">категориальное значение, морфологические и синтаксические свойства каждой самостоятельной (знаменательной) части речи. </w:t>
      </w:r>
      <w:r w:rsidRPr="00E51374">
        <w:rPr>
          <w:i/>
          <w:iCs/>
          <w:lang w:eastAsia="ru-RU"/>
        </w:rPr>
        <w:t xml:space="preserve">Различные точки зрения на место причастия и деепричастия в системе частей речи. </w:t>
      </w:r>
      <w:r w:rsidRPr="00E51374">
        <w:rPr>
          <w:lang w:eastAsia="ru-RU"/>
        </w:rPr>
        <w:t>Служебные части речи. Междометия и звукоподражательные слова.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Морфологический анализ слова.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Омонимия слов разных частей речи.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Применение знаний по морфологии в практике правописания.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sz w:val="16"/>
          <w:szCs w:val="16"/>
          <w:lang w:eastAsia="ru-RU"/>
        </w:rPr>
      </w:pPr>
    </w:p>
    <w:p w:rsidR="00491AD0" w:rsidRPr="00E51374" w:rsidRDefault="00491AD0" w:rsidP="003A41DD">
      <w:pPr>
        <w:keepNext/>
        <w:keepLines/>
        <w:spacing w:after="0" w:line="240" w:lineRule="auto"/>
        <w:ind w:firstLine="240"/>
        <w:jc w:val="both"/>
        <w:outlineLvl w:val="2"/>
        <w:rPr>
          <w:b/>
          <w:bCs/>
          <w:lang w:eastAsia="ru-RU"/>
        </w:rPr>
      </w:pPr>
      <w:r w:rsidRPr="00E51374">
        <w:rPr>
          <w:b/>
          <w:bCs/>
          <w:lang w:eastAsia="ru-RU"/>
        </w:rPr>
        <w:t>Синтаксис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Способы передачи чужой речи.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Синтаксический анализ простого и сложного предложения.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Понятие текста, основные признаки текста (членимость, смысловая цельность, связность, завершенность). Внутри текстовые средства связи.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Применение знаний по синтаксису в практике правописания.</w:t>
      </w:r>
    </w:p>
    <w:p w:rsidR="00491AD0" w:rsidRPr="00E51374" w:rsidRDefault="00491AD0" w:rsidP="003A41DD">
      <w:pPr>
        <w:keepNext/>
        <w:keepLines/>
        <w:spacing w:after="0" w:line="240" w:lineRule="auto"/>
        <w:ind w:firstLine="240"/>
        <w:jc w:val="both"/>
        <w:outlineLvl w:val="2"/>
        <w:rPr>
          <w:b/>
          <w:bCs/>
          <w:lang w:eastAsia="ru-RU"/>
        </w:rPr>
      </w:pPr>
      <w:r w:rsidRPr="00E51374">
        <w:rPr>
          <w:b/>
          <w:bCs/>
          <w:lang w:eastAsia="ru-RU"/>
        </w:rPr>
        <w:t>Правописание: орфография и пунктуация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491AD0" w:rsidRPr="00E51374" w:rsidRDefault="00491AD0" w:rsidP="003A41DD">
      <w:pPr>
        <w:spacing w:after="0" w:line="240" w:lineRule="auto"/>
        <w:ind w:firstLine="240"/>
        <w:jc w:val="both"/>
        <w:rPr>
          <w:lang w:eastAsia="ru-RU"/>
        </w:rPr>
      </w:pPr>
      <w:r w:rsidRPr="00E51374">
        <w:rPr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491AD0" w:rsidRPr="00051111" w:rsidRDefault="00491AD0" w:rsidP="003A41DD">
      <w:pPr>
        <w:spacing w:after="0" w:line="240" w:lineRule="auto"/>
        <w:ind w:firstLine="240"/>
        <w:jc w:val="both"/>
        <w:rPr>
          <w:lang w:eastAsia="ru-RU"/>
        </w:rPr>
        <w:sectPr w:rsidR="00491AD0" w:rsidRPr="00051111" w:rsidSect="0034516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51374">
        <w:rPr>
          <w:lang w:eastAsia="ru-RU"/>
        </w:rPr>
        <w:t>Орфографический анализ слова и пун</w:t>
      </w:r>
      <w:r>
        <w:rPr>
          <w:lang w:eastAsia="ru-RU"/>
        </w:rPr>
        <w:t>ктуационный анализ предложение.</w:t>
      </w:r>
    </w:p>
    <w:p w:rsidR="00491AD0" w:rsidRDefault="00491AD0" w:rsidP="003A41DD">
      <w:pPr>
        <w:pStyle w:val="NoSpacing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 w:rsidRPr="007B1A29">
        <w:rPr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491AD0" w:rsidRDefault="00491AD0" w:rsidP="003A41DD">
      <w:pPr>
        <w:pStyle w:val="NoSpacing"/>
        <w:ind w:left="720"/>
        <w:rPr>
          <w:b/>
          <w:bCs/>
          <w:sz w:val="28"/>
          <w:szCs w:val="28"/>
        </w:rPr>
      </w:pPr>
    </w:p>
    <w:p w:rsidR="00491AD0" w:rsidRPr="00586394" w:rsidRDefault="00491AD0" w:rsidP="00586394">
      <w:pPr>
        <w:spacing w:after="0" w:line="240" w:lineRule="auto"/>
        <w:ind w:left="720"/>
        <w:jc w:val="center"/>
        <w:rPr>
          <w:b/>
          <w:bCs/>
        </w:rPr>
      </w:pPr>
      <w:r w:rsidRPr="00586394">
        <w:rPr>
          <w:b/>
          <w:bCs/>
        </w:rPr>
        <w:t>5 класс</w:t>
      </w:r>
    </w:p>
    <w:p w:rsidR="00491AD0" w:rsidRPr="00586394" w:rsidRDefault="00491AD0" w:rsidP="00586394">
      <w:pPr>
        <w:spacing w:after="0" w:line="240" w:lineRule="auto"/>
        <w:ind w:left="720"/>
        <w:jc w:val="center"/>
        <w:rPr>
          <w:b/>
          <w:bCs/>
        </w:rPr>
      </w:pPr>
    </w:p>
    <w:tbl>
      <w:tblPr>
        <w:tblW w:w="103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8150"/>
        <w:gridCol w:w="948"/>
      </w:tblGrid>
      <w:tr w:rsidR="00491AD0" w:rsidRPr="00586394">
        <w:trPr>
          <w:trHeight w:val="179"/>
        </w:trPr>
        <w:tc>
          <w:tcPr>
            <w:tcW w:w="1260" w:type="dxa"/>
            <w:vMerge w:val="restart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8150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Тематическое планирование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Часы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  <w:vMerge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Лингвистика – наука о языке</w:t>
            </w:r>
          </w:p>
        </w:tc>
        <w:tc>
          <w:tcPr>
            <w:tcW w:w="948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4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Введение</w:t>
            </w:r>
          </w:p>
        </w:tc>
        <w:tc>
          <w:tcPr>
            <w:tcW w:w="948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 xml:space="preserve">Язык и человек. Общение устное и письменное. </w:t>
            </w:r>
          </w:p>
        </w:tc>
        <w:tc>
          <w:tcPr>
            <w:tcW w:w="948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Стили речи.</w:t>
            </w:r>
          </w:p>
        </w:tc>
        <w:tc>
          <w:tcPr>
            <w:tcW w:w="948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Входная контрольная работа.</w:t>
            </w:r>
          </w:p>
        </w:tc>
        <w:tc>
          <w:tcPr>
            <w:tcW w:w="948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Повторение, пройденного в 1-4 классах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18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Орфограмма.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7,8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проверяемых и непроверяемых безударных гласных в корне слова.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непроизносимых согласных в корне слова.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Буквы И, У, А  после шипящих.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Разделительные Ъ и Ь.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Раздельное написание предлогов с другими  словами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Что мы знаем о тексте.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Обучающее изложение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Части речи.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Глагол.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ТСЯ и -ТЬСЯ в глаголах.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Личные окончания глаголов. Проверочная работа.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Имя существительное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Имя прилагательное.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Местоимения.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Основная мысль текста.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Синтаксис. Пунктуация. Культура речи.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32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Синтаксис. Пунктуация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Разбор словосочетания.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Словосочетание.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Предложение. Грамматическая основа.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Сжатое изложение (обучающее).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Виды предложения по цели высказывания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Восклицательные предложения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Члены предложения. Главные члены предложения. Подлежащее.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Сказуемое.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32,33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Тире между подлежащим и сказуемым.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Нераспространённые и распространённые предложения.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 xml:space="preserve">Второстепенные члены предложения. Дополнение. 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Определение.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Обстоятельство.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 Сочинение на тему «Памятный день в школе»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Закрепление темы «Второстепенные члены предложения».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Предложения с однородными членами.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Обобщающие слова при однородных членах.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Проверочная работа. Предложения с обращениями.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Письмо.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Синтаксический и пунктуационный разбор простого предложения.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46,47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Простые и сложные предложения.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Синтаксический разбор сложного предложения.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49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86394">
              <w:rPr>
                <w:lang w:eastAsia="ru-RU"/>
              </w:rPr>
              <w:t>Прямая речь.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Диалог.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Проверочная работа по темам «Простые и сложные предложения», «Прямая речь».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52,53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Повторение изученного. «Синтаксис, пунктуация».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Контрольный диктант  по теме «Синтаксис. Пунктуация».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Фонетика, орфоэпия как разделы лингвистики.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14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Фонетика. Гласные звуки.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Согласные звуки.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Изменение звуков в потоке речи. Согласные твердые и мягкие.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Повествование, изложение.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59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Графика. Алфавит.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Согласные звонкие и глухие.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Описание предмета.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Обозначение мягкости согласных с помощью ь.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Двойная роль Е, Ё, Ю, Я. Словарный диктант.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Анализ словарного диктанта. Орфоэпия.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Фонетический разбор слова.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Повторение темы «Фонетика».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Контрольная работа по теме «Фонетика».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Описание картины Ф. Толстой «Цветы, фрукты, птица».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Лексика. Культура речи.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8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69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Слово и его лексическое значение.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Однозначные и многозначные слова.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Прямое и переносное значение слов.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Омонимы.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Синонимы.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Сочинения по картине.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Антонимы.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Контрольное изложение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Морфемика как раздел лингвистики.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22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Морфема. Изменение и образование слов.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Окончание.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79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Основа слова.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Корень слова.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Сочинение «Один из удачно проведенных вечеров…».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Суффикс.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Приставка.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Выборочное изложение.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 xml:space="preserve">Проверочная работа. Чередование звуков. 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Беглые гласные.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Варианты морфем.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Морфемный разбор слова.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89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90,91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Буквы З и С на конце приставок.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Буквы А-О в корне -ЛАГ-, -ЛОЖ-. Словарный диктант.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Буквы  О - А в корнях -РОС-/-РАСТ-.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 xml:space="preserve">Буквы Е-О после шипящих в корне. 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Буквы И-Ы после Ц. Словарный диктант.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Повторение.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Сочинение описание картины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Контрольный диктант.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 xml:space="preserve"> 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Морфология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 xml:space="preserve"> 62 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586394">
              <w:rPr>
                <w:i/>
                <w:iCs/>
                <w:lang w:eastAsia="ru-RU"/>
              </w:rPr>
              <w:t xml:space="preserve">Имя существительное 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586394">
              <w:rPr>
                <w:i/>
                <w:iCs/>
                <w:lang w:eastAsia="ru-RU"/>
              </w:rPr>
              <w:t>21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99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Самостоятельные и служебные части речи. Имя существительное.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Имя существительное как часть речи.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Рассуждение. Доказательство в рассуждении.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Имена существительные собственные и нарицательные.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Род имён существительных.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Сжатое изложение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Три склонения имён существительных.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109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Падеж имён существительных.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110-112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113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Контрольное изложение.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114, 115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116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117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118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 xml:space="preserve">Повторение изученного. 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119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Контрольный диктант.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586394">
              <w:rPr>
                <w:i/>
                <w:iCs/>
                <w:lang w:eastAsia="ru-RU"/>
              </w:rPr>
              <w:t xml:space="preserve">Имя прилагательное 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586394">
              <w:rPr>
                <w:b/>
                <w:bCs/>
                <w:i/>
                <w:iCs/>
                <w:lang w:eastAsia="ru-RU"/>
              </w:rPr>
              <w:t>12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120-122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Имя прилагательное как часть речи.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3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123, 124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гласных в падежных окончаниях прилагательных.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125, 126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Прилагательные полные и краткие.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127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Описание картины А.Н. Комарова «Наводнение».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128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129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Повторение  «Имя прилагательное».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Контрольный диктант</w:t>
            </w:r>
            <w:r w:rsidRPr="00586394">
              <w:rPr>
                <w:lang w:eastAsia="ru-RU"/>
              </w:rPr>
              <w:t>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Работа над ошибками. Р.Р. Сочинение-описание животного.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586394">
              <w:rPr>
                <w:i/>
                <w:iCs/>
                <w:lang w:eastAsia="ru-RU"/>
              </w:rPr>
              <w:t xml:space="preserve">Глагол 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586394">
              <w:rPr>
                <w:i/>
                <w:iCs/>
                <w:lang w:eastAsia="ru-RU"/>
              </w:rPr>
              <w:t>29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Глагол как часть речи.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НЕ с глаголами.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Рассказ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135, 136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Неопределённая форма глагола.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-ТСЯ- и –ТЬСЯ-.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-ТСЯ- и –ТЬСЯ-. Словарный диктант.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139, 140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Виды глагола.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Буквы Е-И в корнях с чередованием.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Редактирование текста.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143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Устное изложение.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Время глагола. Прошедшее время.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Настоящее время глагола.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Будущее время  глагола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Спряжение глаголов.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Определение спряжения глаголов с безударным личным окончанием.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149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Правописание безударных личных окончаний глаголов. Проверочная работа.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151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Сочинение-рассказ.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Морфологический разбор глагола.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153, 154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Мягкий знак после шипящих в глаголах во 2-м лице единственного числа.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155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Употребление времён.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Обобщение по теме «Глагол».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Контрольный диктант по теме «Глагол».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Работа над ошибками.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159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Р.Р. Изложение.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160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Итоговая контрольная работа</w:t>
            </w:r>
            <w:r w:rsidRPr="00586394">
              <w:rPr>
                <w:lang w:eastAsia="ru-RU"/>
              </w:rPr>
              <w:t>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Повторение.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>10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161, 162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Разделы науки о языке.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163, 164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Орфограммы в приставках, в корнях слова.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165, 166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Орфограммы в окончаниях слов.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167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Употребление букв Ь и Ъ.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168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Знаки препинания в простом и сложном предложениях.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</w:t>
            </w:r>
          </w:p>
        </w:tc>
      </w:tr>
      <w:tr w:rsidR="00491AD0" w:rsidRPr="00586394">
        <w:trPr>
          <w:trHeight w:val="17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169,170</w:t>
            </w: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lang w:eastAsia="ru-RU"/>
              </w:rPr>
            </w:pPr>
            <w:r w:rsidRPr="00586394">
              <w:rPr>
                <w:lang w:eastAsia="ru-RU"/>
              </w:rPr>
              <w:t>Всероссийская проверочная работа.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lang w:eastAsia="ru-RU"/>
              </w:rPr>
            </w:pPr>
            <w:r w:rsidRPr="00586394">
              <w:rPr>
                <w:lang w:eastAsia="ru-RU"/>
              </w:rPr>
              <w:t>2</w:t>
            </w:r>
          </w:p>
        </w:tc>
      </w:tr>
      <w:tr w:rsidR="00491AD0" w:rsidRPr="00586394">
        <w:trPr>
          <w:trHeight w:val="189"/>
        </w:trPr>
        <w:tc>
          <w:tcPr>
            <w:tcW w:w="126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8150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 xml:space="preserve">ИТОГО: </w:t>
            </w:r>
          </w:p>
        </w:tc>
        <w:tc>
          <w:tcPr>
            <w:tcW w:w="948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586394">
              <w:rPr>
                <w:b/>
                <w:bCs/>
                <w:lang w:eastAsia="ru-RU"/>
              </w:rPr>
              <w:t xml:space="preserve">170 </w:t>
            </w:r>
          </w:p>
        </w:tc>
      </w:tr>
    </w:tbl>
    <w:p w:rsidR="00491AD0" w:rsidRPr="00586394" w:rsidRDefault="00491AD0" w:rsidP="00586394">
      <w:pPr>
        <w:spacing w:after="0" w:line="240" w:lineRule="auto"/>
        <w:jc w:val="center"/>
        <w:rPr>
          <w:b/>
          <w:bCs/>
        </w:rPr>
      </w:pPr>
    </w:p>
    <w:p w:rsidR="00491AD0" w:rsidRPr="00586394" w:rsidRDefault="00491AD0" w:rsidP="00586394">
      <w:pPr>
        <w:spacing w:after="0" w:line="240" w:lineRule="auto"/>
        <w:jc w:val="center"/>
        <w:rPr>
          <w:b/>
          <w:bCs/>
        </w:rPr>
      </w:pPr>
      <w:r w:rsidRPr="00586394">
        <w:rPr>
          <w:b/>
          <w:bCs/>
        </w:rPr>
        <w:t>6 класс</w:t>
      </w:r>
    </w:p>
    <w:p w:rsidR="00491AD0" w:rsidRPr="00586394" w:rsidRDefault="00491AD0" w:rsidP="00586394">
      <w:pPr>
        <w:spacing w:after="0" w:line="240" w:lineRule="auto"/>
        <w:jc w:val="center"/>
        <w:rPr>
          <w:b/>
          <w:bCs/>
        </w:rPr>
      </w:pPr>
    </w:p>
    <w:tbl>
      <w:tblPr>
        <w:tblW w:w="102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2"/>
        <w:gridCol w:w="7983"/>
        <w:gridCol w:w="951"/>
      </w:tblGrid>
      <w:tr w:rsidR="00491AD0" w:rsidRPr="00C575EA">
        <w:trPr>
          <w:trHeight w:val="213"/>
        </w:trPr>
        <w:tc>
          <w:tcPr>
            <w:tcW w:w="1312" w:type="dxa"/>
            <w:vMerge w:val="restart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7983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Тематическое планирование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Часы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  <w:vMerge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Лингвистика – наука о языке</w:t>
            </w:r>
          </w:p>
        </w:tc>
        <w:tc>
          <w:tcPr>
            <w:tcW w:w="951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Русский язык – один из развитых языков мира.</w:t>
            </w:r>
          </w:p>
        </w:tc>
        <w:tc>
          <w:tcPr>
            <w:tcW w:w="951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Язык, речь, общение. Ситуация общения.</w:t>
            </w:r>
          </w:p>
        </w:tc>
        <w:tc>
          <w:tcPr>
            <w:tcW w:w="951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Входная контрольная работа.</w:t>
            </w:r>
          </w:p>
        </w:tc>
        <w:tc>
          <w:tcPr>
            <w:tcW w:w="951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Повторение пройденного в 5 классе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Фонетика. Орфоэпия.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Морфемы в слове. Орфограммы в приставках и в корнях слов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Части речи.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Орфограммы в окончаниях слов.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Словосочетание.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Простое предложение. Знаки препинания.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Сложное предложение. Запятые в сложном предложении.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Синтаксический разбор предложений.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</w:t>
            </w:r>
          </w:p>
        </w:tc>
        <w:tc>
          <w:tcPr>
            <w:tcW w:w="7983" w:type="dxa"/>
          </w:tcPr>
          <w:p w:rsidR="00491AD0" w:rsidRPr="00F52A20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lang w:eastAsia="ru-RU"/>
              </w:rPr>
              <w:t>Прямая речь. Диалог.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</w:t>
            </w:r>
          </w:p>
        </w:tc>
        <w:tc>
          <w:tcPr>
            <w:tcW w:w="7983" w:type="dxa"/>
          </w:tcPr>
          <w:p w:rsidR="00491AD0" w:rsidRPr="00F52A20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 xml:space="preserve">Р.Р. </w:t>
            </w:r>
            <w:r w:rsidRPr="00C575EA">
              <w:rPr>
                <w:lang w:eastAsia="ru-RU"/>
              </w:rPr>
              <w:t>Составление диалога на тему «Разговор в библиотеке».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Текст.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7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Текст, его особенности.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lang w:eastAsia="ru-RU"/>
              </w:rPr>
              <w:t>Тема и основная мысль текста. Заглавие текста.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Начальные и конечные предложения текста.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Ключевые слова.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Основные признаки текста.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Текст и стили речи.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Официально-деловой стиль речи.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Лексика.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17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21</w:t>
            </w:r>
            <w:r>
              <w:rPr>
                <w:lang w:eastAsia="ru-RU"/>
              </w:rPr>
              <w:t>,22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Слово и его лексическое значение.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Устное сочинение – описание картины А.М. Герасимова «После дождя»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 xml:space="preserve"> 24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Общеупотребительные слова.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Профессионализмы.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Диалектизмы.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Сжатое изложение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Сжатое изложение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29, 30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Исконно русские и заимствованные слова.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31, 32</w:t>
            </w:r>
          </w:p>
        </w:tc>
        <w:tc>
          <w:tcPr>
            <w:tcW w:w="7983" w:type="dxa"/>
          </w:tcPr>
          <w:p w:rsidR="00491AD0" w:rsidRPr="00B15C28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B15C28">
              <w:rPr>
                <w:i/>
                <w:iCs/>
                <w:lang w:eastAsia="ru-RU"/>
              </w:rPr>
              <w:t>Всероссийская проверочная работа.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Новые слова (неологизмы)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Устаревшие слова.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Словари.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Практикум пор теме</w:t>
            </w:r>
            <w:r w:rsidRPr="00C575EA">
              <w:rPr>
                <w:lang w:eastAsia="ru-RU"/>
              </w:rPr>
              <w:t xml:space="preserve"> «Лексика».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Семинар «Как это по-русски?»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Обобщающий урок по теме «Лексика»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Контрольный диктант по теме «Лексика».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Фразеология.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5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40, 41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Фразеологизмы.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Источники фразеологизмов.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Повторение. Подготовка к контрольной работе.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Контрольная работа по теме «Фразеология. Культура речи»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Словообразования.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30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45, 46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Морфемика и словообразование.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Описание помещения.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48-50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Практикум по словообразованию.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Этимология слов.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53,54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lang w:eastAsia="ru-RU"/>
              </w:rPr>
              <w:t>Р.Р. Систематизация материалов  к сочинению. Сложный план.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55, 56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А и О в корнях -КОС- КАС-. –ЛАГ-ЛОЖ-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57-59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А и О в корнях -ГОР- ГАР-.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60-62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А и О в корнях -ЗОР- ЗАР-.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Ы и И после приставок.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Повторение и закрепление правил написания орфограмм в корне слова.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65-67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Чередование гласных в приставках -ПРЕ- и –ПРИ-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Чередование гласных в приставках -ПРЕ- и -ПРИ-. Подготовка к контрольному диктанту.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lang w:eastAsia="ru-RU"/>
              </w:rPr>
              <w:t>Соединительные гласные О и Е в сложных словах.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Сложносокращённые слова.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 Р. Сочинение - описание картины Т. Н. Яблонской «Утро»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Морфемный и словообразовательный разбор слова.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Обобщающий урок по теме «Словообразование».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74</w:t>
            </w:r>
          </w:p>
        </w:tc>
        <w:tc>
          <w:tcPr>
            <w:tcW w:w="7983" w:type="dxa"/>
          </w:tcPr>
          <w:p w:rsidR="00491AD0" w:rsidRPr="00CD2F4F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D2F4F">
              <w:rPr>
                <w:b/>
                <w:bCs/>
                <w:lang w:eastAsia="ru-RU"/>
              </w:rPr>
              <w:t>Контрольный диктант «Словообразование».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Морфология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122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Имя существительное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24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75, 76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Повторение изученного в 5 классе.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Имя существительное.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78, 79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Разносклоняемые имена существительные.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Буква Е в суффиксе  -ЕН- существительных на –МЯ-.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Составление устного публичного выступления о происхождении имён.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82, 83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Несклоняемые имена существительные.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Род несклоняемых имён существительных.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Имена существительные общего рода.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Р.Р.</w:t>
            </w:r>
            <w:r w:rsidRPr="00C575EA">
              <w:rPr>
                <w:lang w:eastAsia="ru-RU"/>
              </w:rPr>
              <w:t xml:space="preserve"> Сочинение-описание впечатлений.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88, 89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Не с именами существительными.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90, 91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Ч и Щ в суффиксе –ЧИК- (-ЩИК-).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0E1503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0E1503">
              <w:rPr>
                <w:lang w:eastAsia="ru-RU"/>
              </w:rPr>
              <w:t>92, 93</w:t>
            </w:r>
          </w:p>
        </w:tc>
        <w:tc>
          <w:tcPr>
            <w:tcW w:w="7983" w:type="dxa"/>
          </w:tcPr>
          <w:p w:rsidR="00491AD0" w:rsidRPr="000E1503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0E1503">
              <w:rPr>
                <w:lang w:eastAsia="ru-RU"/>
              </w:rPr>
              <w:t>Гласные в суффиксах существительных –ЕК- и –ИК-.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0E1503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0E1503">
              <w:rPr>
                <w:lang w:eastAsia="ru-RU"/>
              </w:rPr>
              <w:t>94, 95</w:t>
            </w:r>
          </w:p>
        </w:tc>
        <w:tc>
          <w:tcPr>
            <w:tcW w:w="7983" w:type="dxa"/>
          </w:tcPr>
          <w:p w:rsidR="00491AD0" w:rsidRPr="000E1503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0E1503">
              <w:rPr>
                <w:lang w:eastAsia="ru-RU"/>
              </w:rPr>
              <w:t>Гласные О и Е после шипящих в суффиксах существительных.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96, 97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Обобщающие уроки по теме «Имя существительное»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Контрольный диктант</w:t>
            </w:r>
            <w:r>
              <w:rPr>
                <w:b/>
                <w:bCs/>
                <w:lang w:eastAsia="ru-RU"/>
              </w:rPr>
              <w:t xml:space="preserve"> по теме «И</w:t>
            </w:r>
            <w:r w:rsidRPr="00C575EA">
              <w:rPr>
                <w:b/>
                <w:bCs/>
                <w:lang w:eastAsia="ru-RU"/>
              </w:rPr>
              <w:t>мя существительное».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Имя прилагательное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29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99, 100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Повторение изученного в 5 классе.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Описание природы.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102-104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Степени сравнения имён прилагательных.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Сочинение-описание местности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107, 108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Относительные прилагательные.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Выборочное изложение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Притяжательные прилагательные.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112, 113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Не с прилагательными.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114, 115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О и Е после шипящих в суффиксах прилагательных.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Сочинение-описание по картине Н.П. Крымова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117, 118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Одна и две буквы Н в суффиксах прилагательных.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Одна и две буквы Н в суффиксах прилагательных. Словарный диктант.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120, 121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Различение на письме суффиксов прилагательных –К- и –СК-.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122, 123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124, 125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Обобщающие уроки по теме «Имя прилагательное».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Р.Р.Публичное выступление на тему «Народные промыслы».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Имя числительное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17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Имя числительное как часть речи.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Простые и составные числительные.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Порядковые числительные.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Разряды количественных числительных.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133-135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Числительные, обозначающие целые числа.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136, 137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Дробные числительные.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Составление юмористического рассказа по рисунку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Собирательные числительные.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Употребление имен числительных в речи.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Обобщающий урок по теме «Имя числительное».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Контрольная работа по теме «Имя числительное»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 Публичное выступление на тему «Береги природу!»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 xml:space="preserve">Глагол 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29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145, 146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Повторение изученного в 5 классе.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Сочинение по рисункам и данному началу.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148, 149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Разноспрягаемые глаголы.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150-152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Глаголы переходные и непереходные.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153-155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156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 Изложение.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157, 158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Условное наклонение.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159-161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Повелительное наклонение.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162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Сочинение по рисункам.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163, 164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Употребление наклонений.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165,166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Безличные глаголы.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167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глагола.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168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Рассказ на основе услышанного.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169,170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171,172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Обобщающие уроки по теме «Глагол».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Контрольная  работа по теме «Глагол»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Местоимение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23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Местоимение как часть речи.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tabs>
                <w:tab w:val="left" w:pos="2011"/>
              </w:tabs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175,176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tabs>
                <w:tab w:val="left" w:pos="2011"/>
              </w:tabs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Личные местоимения.</w:t>
            </w:r>
            <w:r w:rsidRPr="00C575EA">
              <w:rPr>
                <w:lang w:eastAsia="ru-RU"/>
              </w:rPr>
              <w:tab/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Возвратное местоимение себя.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 Сочинение по рисункам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Вопросительные местоимения.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180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Относительные местоимения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181,182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Неопределенные местоимения.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183-185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Отрицательные местоимения.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186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Притяжательные местоимения.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187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 Рассуждение. Сочинение-рассуждение.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188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Указательные местоимения.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189,190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Определительные местоимения.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Текст и план текста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Местоимения и другие части речи.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193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местоимения.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Сочинение по картине Е. В. Сыромятникова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195,196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Обобщающие уроки по теме «Местоимение».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Повторение.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8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lang w:eastAsia="ru-RU"/>
              </w:rPr>
              <w:t>197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Итоговая контрольная работа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198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Разделы науки о языке.  Орфография.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199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Пунктуация.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Лексика и фразеология.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201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Словообразование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202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Морфология. Синтаксис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3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203, 204</w:t>
            </w: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Всероссийская проверочная работа.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26"/>
        </w:trPr>
        <w:tc>
          <w:tcPr>
            <w:tcW w:w="1312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3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 xml:space="preserve">ИТОГО: </w:t>
            </w:r>
          </w:p>
        </w:tc>
        <w:tc>
          <w:tcPr>
            <w:tcW w:w="951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 xml:space="preserve">204 </w:t>
            </w:r>
          </w:p>
        </w:tc>
      </w:tr>
    </w:tbl>
    <w:p w:rsidR="00491AD0" w:rsidRPr="00586394" w:rsidRDefault="00491AD0" w:rsidP="00586394">
      <w:pPr>
        <w:spacing w:after="0" w:line="240" w:lineRule="auto"/>
        <w:jc w:val="center"/>
        <w:rPr>
          <w:b/>
          <w:bCs/>
        </w:rPr>
      </w:pPr>
    </w:p>
    <w:p w:rsidR="00491AD0" w:rsidRPr="00586394" w:rsidRDefault="00491AD0" w:rsidP="00586394">
      <w:pPr>
        <w:spacing w:after="0" w:line="240" w:lineRule="auto"/>
        <w:jc w:val="center"/>
        <w:rPr>
          <w:b/>
          <w:bCs/>
        </w:rPr>
      </w:pPr>
      <w:r w:rsidRPr="00586394">
        <w:rPr>
          <w:b/>
          <w:bCs/>
        </w:rPr>
        <w:t>7 класс</w:t>
      </w:r>
    </w:p>
    <w:p w:rsidR="00491AD0" w:rsidRPr="00586394" w:rsidRDefault="00491AD0" w:rsidP="00586394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X="468" w:tblpY="152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7914"/>
        <w:gridCol w:w="997"/>
      </w:tblGrid>
      <w:tr w:rsidR="00491AD0" w:rsidRPr="00C575EA">
        <w:trPr>
          <w:trHeight w:val="398"/>
        </w:trPr>
        <w:tc>
          <w:tcPr>
            <w:tcW w:w="1368" w:type="dxa"/>
            <w:vMerge w:val="restart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Тематическое планирование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Часы</w:t>
            </w:r>
          </w:p>
        </w:tc>
      </w:tr>
      <w:tr w:rsidR="00491AD0" w:rsidRPr="00C575EA">
        <w:trPr>
          <w:trHeight w:val="164"/>
        </w:trPr>
        <w:tc>
          <w:tcPr>
            <w:tcW w:w="1368" w:type="dxa"/>
            <w:vMerge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Введение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91AD0" w:rsidRPr="00C575EA">
        <w:trPr>
          <w:trHeight w:val="29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rPr>
                <w:lang w:eastAsia="ru-RU"/>
              </w:rPr>
            </w:pPr>
            <w:r w:rsidRPr="00C575EA">
              <w:rPr>
                <w:lang w:eastAsia="ru-RU"/>
              </w:rPr>
              <w:t>Русский язык как развивающееся явление.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9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rPr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Входная контрольная работа.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2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Повторение изученного в 5,6 классах.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</w:p>
        </w:tc>
      </w:tr>
      <w:tr w:rsidR="00491AD0" w:rsidRPr="00C575EA">
        <w:trPr>
          <w:trHeight w:val="12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Синтаксис. Словосочетание и предложение. Синтаксический разбор.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7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Пунктуация. Пунктуационный разбор.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Лексика и фразеология.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3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</w:t>
            </w:r>
            <w:r>
              <w:rPr>
                <w:lang w:eastAsia="ru-RU"/>
              </w:rPr>
              <w:t>,7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Фонетика и орфография.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39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3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</w:t>
            </w:r>
            <w:r>
              <w:rPr>
                <w:lang w:eastAsia="ru-RU"/>
              </w:rPr>
              <w:t>,10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Морфология и орфография. Морфологический разбор слова.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12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0660E6">
              <w:rPr>
                <w:i/>
                <w:iCs/>
                <w:lang w:eastAsia="ru-RU"/>
              </w:rPr>
              <w:t>Всероссийская проверочная работа.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5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Тексты и стили.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4</w:t>
            </w:r>
          </w:p>
        </w:tc>
      </w:tr>
      <w:tr w:rsidR="00491AD0" w:rsidRPr="00C575EA">
        <w:trPr>
          <w:trHeight w:val="26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0660E6">
              <w:rPr>
                <w:i/>
                <w:iCs/>
                <w:lang w:eastAsia="ru-RU"/>
              </w:rPr>
              <w:t>Всероссийская проверочная работа.</w:t>
            </w:r>
            <w:r w:rsidRPr="000660E6">
              <w:rPr>
                <w:lang w:eastAsia="ru-RU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Описание.</w:t>
            </w:r>
            <w:r>
              <w:rPr>
                <w:lang w:eastAsia="ru-RU"/>
              </w:rPr>
              <w:t xml:space="preserve"> </w:t>
            </w:r>
            <w:r w:rsidRPr="00C575EA">
              <w:rPr>
                <w:lang w:eastAsia="ru-RU"/>
              </w:rPr>
              <w:t xml:space="preserve"> Р.Р. Текст.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1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14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Диалог как текст.</w:t>
            </w:r>
            <w:r>
              <w:rPr>
                <w:lang w:eastAsia="ru-RU"/>
              </w:rPr>
              <w:t xml:space="preserve"> </w:t>
            </w:r>
            <w:r w:rsidRPr="00C575EA">
              <w:rPr>
                <w:lang w:eastAsia="ru-RU"/>
              </w:rPr>
              <w:t>Р.Р. Стили литературного языка.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7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15</w:t>
            </w:r>
          </w:p>
        </w:tc>
        <w:tc>
          <w:tcPr>
            <w:tcW w:w="7914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Публицистический стиль.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 xml:space="preserve">Морфология и орфография. Культура речи.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67</w:t>
            </w:r>
          </w:p>
        </w:tc>
      </w:tr>
      <w:tr w:rsidR="00491AD0" w:rsidRPr="00C575EA">
        <w:trPr>
          <w:trHeight w:val="12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Причастие.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28</w:t>
            </w:r>
          </w:p>
        </w:tc>
      </w:tr>
      <w:tr w:rsidR="00491AD0" w:rsidRPr="00C575EA">
        <w:trPr>
          <w:trHeight w:val="26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Причастие как часть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40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17, 18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7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19, 20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Причастный оборот. Выделение причастного оборота запятыми.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12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Описание внешности человека.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Действительные и страдательные причастия.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42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1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42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Практикум по теме «Действительные причастия настоящего и прошедшего времени».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3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Изложение с использованием причастий.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42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Страдательные причастия настоящего времени. Гласные в суффиксах причастий настоящего времени.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2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Гласные перед н в полных и кратких страдательных причастиях.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42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31-33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</w:t>
            </w:r>
          </w:p>
        </w:tc>
      </w:tr>
      <w:tr w:rsidR="00491AD0" w:rsidRPr="00C575EA">
        <w:trPr>
          <w:trHeight w:val="3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7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Употребление страдательных причастий прошедшего времени в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5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Выборочное изложение.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причастия.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39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1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Обобщение по теме «Причастие».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Обобщение по теме «Причастие. Правописание причастий».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39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Контрольный диктант по теме «Причастие. Правописание причастий».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7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Анализ контрольного диктанта.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7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 xml:space="preserve">Деепричастие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10</w:t>
            </w:r>
          </w:p>
        </w:tc>
      </w:tr>
      <w:tr w:rsidR="00491AD0" w:rsidRPr="00C575EA">
        <w:trPr>
          <w:trHeight w:val="12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Деепричастие как часть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7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Практикум по теме «Выделение деепричастных оборотов на письме».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1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Деепричастия несовершенного вида.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1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49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Деепричастия совершенного вида.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Подготовка к сочинению по картине С. Григорьева «Вратарь».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3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деепричастия. Обобщение по теме «Деепричастие».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Контрольный диктант по теме «Деепричастие».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Анализ контрольного диктанта.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 xml:space="preserve">Наречие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21</w:t>
            </w:r>
          </w:p>
        </w:tc>
      </w:tr>
      <w:tr w:rsidR="00491AD0" w:rsidRPr="00C575EA">
        <w:trPr>
          <w:trHeight w:val="24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Наречие как часть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Разряды наречий.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Степени сравнения наречий.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наречий.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35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58, 59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Слитное и раздельное написание не с наречиями на -о и -е.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7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Е и О в приставках не и ни отрицательных наречий.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Одна и две буквы н в наречиях на –о и –е.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2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Описание действий.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2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Буквы О и А на конце наречий.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Описание картины Е. Широкова «Друзья».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1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66,67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Дефис между частями слова в наречиях.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3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68,69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5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71,72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Обобщение по теме «Наречие».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5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Контрольная работа по теме «Наречие. Правописание наречий».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1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Анализ контрольной работы</w:t>
            </w:r>
            <w:r w:rsidRPr="00C575EA">
              <w:rPr>
                <w:lang w:eastAsia="ru-RU"/>
              </w:rPr>
              <w:t>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Учебно-научная речь.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2</w:t>
            </w:r>
          </w:p>
        </w:tc>
      </w:tr>
      <w:tr w:rsidR="00491AD0" w:rsidRPr="00C575EA">
        <w:trPr>
          <w:trHeight w:val="24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Р.Р.Отзыв.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9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Учебный доклад.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0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Категория состояния.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5</w:t>
            </w:r>
          </w:p>
        </w:tc>
      </w:tr>
      <w:tr w:rsidR="00491AD0" w:rsidRPr="00C575EA">
        <w:trPr>
          <w:trHeight w:val="3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Категория состояния как часть речи. Категория состояния и другие части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Употребление слов категории состояния в художественной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79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категории состояния.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5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Обобщение по теме «Категория состояния».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3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Итоговый те</w:t>
            </w:r>
            <w:r w:rsidRPr="00C575EA">
              <w:rPr>
                <w:b/>
                <w:bCs/>
                <w:lang w:eastAsia="ru-RU"/>
              </w:rPr>
              <w:t>ст по темам «Деепричастие», «Наречие», «Категория состояния».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3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tabs>
                <w:tab w:val="center" w:pos="3849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Служебные части речи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44</w:t>
            </w:r>
          </w:p>
        </w:tc>
      </w:tr>
      <w:tr w:rsidR="00491AD0" w:rsidRPr="00C575EA">
        <w:trPr>
          <w:trHeight w:val="26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 xml:space="preserve">Предлог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9</w:t>
            </w:r>
          </w:p>
        </w:tc>
      </w:tr>
      <w:tr w:rsidR="00491AD0" w:rsidRPr="00C575EA">
        <w:trPr>
          <w:trHeight w:val="25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Предлог как часть речи. Употребление предлогов.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83, 84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Непроизводные и производные предлоги.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10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Простые и составные предлоги.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предлога.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3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Подготовка к сочинению по картине А. Сайкиной «Детская спортивная школа».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88, 89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4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Контрольная работа по теме «Предлог».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Союз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14</w:t>
            </w:r>
          </w:p>
        </w:tc>
      </w:tr>
      <w:tr w:rsidR="00491AD0" w:rsidRPr="00C575EA">
        <w:trPr>
          <w:trHeight w:val="23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Союз как часть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Простые и составные союзы.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Союзы сочинительные и подчинительные.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Употребление сочинительных и подчинительных союзов в художественной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3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96, 97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Сочинительные союзы.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5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Подчинительные союзы.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99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союза.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Сочинение-рассуждение о книге.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101, 102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Слитное написание союзов также, тоже, чтобы.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4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Контрольный диктант по темам «Предлог», «Союз».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Анализ контрольного диктанта.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 xml:space="preserve">Частица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15</w:t>
            </w:r>
          </w:p>
        </w:tc>
      </w:tr>
      <w:tr w:rsidR="00491AD0" w:rsidRPr="00C575EA">
        <w:trPr>
          <w:trHeight w:val="8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Частица как часть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Разряды частиц. Формообразующие частица.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7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107, 108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Смыслоразличительные частицы.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6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109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Раздельное и дефисное написание частиц.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7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Устное сочинение по картине «Конец зимы. Полдень».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Морфологический разбор частицы.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2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112, 113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Отрицательные частицы не и ни.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255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Различение частицы не и приставки не-.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Р.Р. Сочинение-рассказ по данному сюжету.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63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Частица ни, приставка ни-, союз ни… ни.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Обобщение по теме «Частица».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Контрольный диктант по теме «Частица».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119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Анализ контрольного диктанта.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51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 xml:space="preserve">Междометие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i/>
                <w:iCs/>
                <w:lang w:eastAsia="ru-RU"/>
              </w:rPr>
            </w:pPr>
            <w:r w:rsidRPr="00C575EA">
              <w:rPr>
                <w:i/>
                <w:iCs/>
                <w:lang w:eastAsia="ru-RU"/>
              </w:rPr>
              <w:t>6</w:t>
            </w:r>
          </w:p>
        </w:tc>
      </w:tr>
      <w:tr w:rsidR="00491AD0" w:rsidRPr="00C575EA">
        <w:trPr>
          <w:trHeight w:val="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Междометие как часть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45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122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Производные междометия. Звукоподражательные слова.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39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Междометия и другие части речи. Междометия в художественной речи.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124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Обобщение по теме «Междометие».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2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125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Итоговый контрольный диктант.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2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>Повторение и систематизация изученного в 5-7 классах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</w:tr>
      <w:tr w:rsidR="00491AD0" w:rsidRPr="00C575EA">
        <w:trPr>
          <w:trHeight w:val="227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126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 xml:space="preserve">Разделы науки о русском языке.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6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127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Текст и стили речи. Учебно-научная речь.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2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128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Фонетика. Графика.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0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129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Лексика и фразеология.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15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130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 xml:space="preserve">Морфемика.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04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Словообразование.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0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132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lang w:eastAsia="ru-RU"/>
              </w:rPr>
              <w:t>Морфология.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198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133</w:t>
            </w: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lang w:eastAsia="ru-RU"/>
              </w:rPr>
            </w:pPr>
            <w:r w:rsidRPr="00C575EA">
              <w:rPr>
                <w:lang w:eastAsia="ru-RU"/>
              </w:rPr>
              <w:t>Орфография. Синтаксис. Пунктуация.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</w:t>
            </w:r>
          </w:p>
        </w:tc>
      </w:tr>
      <w:tr w:rsidR="00491AD0" w:rsidRPr="00C575EA">
        <w:trPr>
          <w:trHeight w:val="203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134</w:t>
            </w:r>
            <w:r>
              <w:rPr>
                <w:lang w:eastAsia="ru-RU"/>
              </w:rPr>
              <w:t>,135</w:t>
            </w:r>
          </w:p>
        </w:tc>
        <w:tc>
          <w:tcPr>
            <w:tcW w:w="7914" w:type="dxa"/>
          </w:tcPr>
          <w:p w:rsidR="00491AD0" w:rsidRPr="000660E6" w:rsidRDefault="00491AD0" w:rsidP="00E952D5">
            <w:pPr>
              <w:spacing w:after="0" w:line="240" w:lineRule="auto"/>
              <w:jc w:val="both"/>
              <w:rPr>
                <w:i/>
                <w:iCs/>
                <w:lang w:eastAsia="ru-RU"/>
              </w:rPr>
            </w:pPr>
            <w:r w:rsidRPr="000660E6">
              <w:rPr>
                <w:i/>
                <w:iCs/>
                <w:lang w:eastAsia="ru-RU"/>
              </w:rPr>
              <w:t>Всероссийская проверочная работа.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lang w:eastAsia="ru-RU"/>
              </w:rPr>
            </w:pPr>
            <w:r w:rsidRPr="00C575EA">
              <w:rPr>
                <w:lang w:eastAsia="ru-RU"/>
              </w:rPr>
              <w:t>2</w:t>
            </w:r>
          </w:p>
        </w:tc>
      </w:tr>
      <w:tr w:rsidR="00491AD0" w:rsidRPr="00C575EA">
        <w:trPr>
          <w:trHeight w:val="192"/>
        </w:trPr>
        <w:tc>
          <w:tcPr>
            <w:tcW w:w="1368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7914" w:type="dxa"/>
          </w:tcPr>
          <w:p w:rsidR="00491AD0" w:rsidRPr="00C575EA" w:rsidRDefault="00491AD0" w:rsidP="00E952D5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C575EA">
              <w:rPr>
                <w:b/>
                <w:bCs/>
                <w:lang w:eastAsia="ru-RU"/>
              </w:rPr>
              <w:t xml:space="preserve">ИТОГО: </w:t>
            </w:r>
          </w:p>
        </w:tc>
        <w:tc>
          <w:tcPr>
            <w:tcW w:w="997" w:type="dxa"/>
            <w:vAlign w:val="center"/>
          </w:tcPr>
          <w:p w:rsidR="00491AD0" w:rsidRPr="00C575EA" w:rsidRDefault="00491AD0" w:rsidP="00E952D5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135</w:t>
            </w:r>
            <w:r w:rsidRPr="00C575EA">
              <w:rPr>
                <w:b/>
                <w:bCs/>
                <w:lang w:eastAsia="ru-RU"/>
              </w:rPr>
              <w:t xml:space="preserve"> </w:t>
            </w:r>
          </w:p>
        </w:tc>
      </w:tr>
    </w:tbl>
    <w:p w:rsidR="00491AD0" w:rsidRPr="00586394" w:rsidRDefault="00491AD0" w:rsidP="00586394">
      <w:pPr>
        <w:spacing w:after="0" w:line="240" w:lineRule="auto"/>
        <w:rPr>
          <w:b/>
          <w:bCs/>
        </w:rPr>
      </w:pPr>
    </w:p>
    <w:p w:rsidR="00491AD0" w:rsidRPr="00586394" w:rsidRDefault="00491AD0" w:rsidP="00586394">
      <w:pPr>
        <w:spacing w:after="0" w:line="240" w:lineRule="auto"/>
        <w:jc w:val="center"/>
        <w:rPr>
          <w:b/>
          <w:bCs/>
        </w:rPr>
      </w:pPr>
      <w:r w:rsidRPr="00586394">
        <w:rPr>
          <w:b/>
          <w:bCs/>
        </w:rPr>
        <w:t>8 класс</w:t>
      </w:r>
    </w:p>
    <w:p w:rsidR="00491AD0" w:rsidRPr="00586394" w:rsidRDefault="00491AD0" w:rsidP="00586394">
      <w:pPr>
        <w:spacing w:after="0" w:line="240" w:lineRule="auto"/>
        <w:jc w:val="both"/>
      </w:pPr>
    </w:p>
    <w:tbl>
      <w:tblPr>
        <w:tblW w:w="104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8038"/>
        <w:gridCol w:w="953"/>
      </w:tblGrid>
      <w:tr w:rsidR="00491AD0" w:rsidRPr="0041754C">
        <w:trPr>
          <w:trHeight w:val="112"/>
        </w:trPr>
        <w:tc>
          <w:tcPr>
            <w:tcW w:w="1417" w:type="dxa"/>
            <w:vMerge w:val="restart"/>
            <w:vAlign w:val="center"/>
          </w:tcPr>
          <w:p w:rsidR="00491AD0" w:rsidRPr="0041754C" w:rsidRDefault="00491AD0" w:rsidP="00CD4565">
            <w:pPr>
              <w:spacing w:after="0" w:line="240" w:lineRule="auto"/>
              <w:jc w:val="center"/>
              <w:rPr>
                <w:b/>
                <w:bCs/>
              </w:rPr>
            </w:pPr>
            <w:r w:rsidRPr="0041754C">
              <w:rPr>
                <w:b/>
                <w:bCs/>
              </w:rPr>
              <w:t>№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  <w:jc w:val="center"/>
              <w:rPr>
                <w:b/>
                <w:bCs/>
              </w:rPr>
            </w:pPr>
            <w:r w:rsidRPr="0041754C">
              <w:rPr>
                <w:b/>
                <w:bCs/>
              </w:rPr>
              <w:t>Тема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  <w:rPr>
                <w:b/>
                <w:bCs/>
              </w:rPr>
            </w:pPr>
            <w:r w:rsidRPr="0041754C">
              <w:rPr>
                <w:b/>
                <w:bCs/>
              </w:rPr>
              <w:t>Часы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  <w:vMerge/>
            <w:vAlign w:val="center"/>
          </w:tcPr>
          <w:p w:rsidR="00491AD0" w:rsidRPr="0041754C" w:rsidRDefault="00491AD0" w:rsidP="00CD456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  <w:jc w:val="center"/>
              <w:rPr>
                <w:b/>
                <w:bCs/>
              </w:rPr>
            </w:pPr>
            <w:r w:rsidRPr="0041754C">
              <w:rPr>
                <w:b/>
                <w:bCs/>
              </w:rPr>
              <w:t>Введение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</w:p>
        </w:tc>
      </w:tr>
      <w:tr w:rsidR="00491AD0" w:rsidRPr="0041754C">
        <w:trPr>
          <w:trHeight w:val="4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Русский язык в современном мире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4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9A4E48">
              <w:rPr>
                <w:b/>
                <w:bCs/>
              </w:rPr>
              <w:t>Входная контрольная работа.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91AD0" w:rsidRPr="0041754C">
        <w:trPr>
          <w:trHeight w:val="81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9A4E48">
              <w:t>3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  <w:rPr>
                <w:color w:val="FF0000"/>
              </w:rPr>
            </w:pPr>
            <w:r w:rsidRPr="0041754C">
              <w:t>Пунктуация и орфография</w:t>
            </w:r>
            <w:r>
              <w:t>.</w:t>
            </w:r>
            <w:r w:rsidRPr="0041754C">
              <w:t xml:space="preserve"> Знаки препинания: знаки завершения, разделения, выделения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69"/>
        </w:trPr>
        <w:tc>
          <w:tcPr>
            <w:tcW w:w="1417" w:type="dxa"/>
          </w:tcPr>
          <w:p w:rsidR="00491AD0" w:rsidRPr="009A4E48" w:rsidRDefault="00491AD0" w:rsidP="00CD4565">
            <w:pPr>
              <w:spacing w:after="0" w:line="240" w:lineRule="auto"/>
              <w:jc w:val="center"/>
            </w:pPr>
            <w:r w:rsidRPr="0041754C">
              <w:t>4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Знаки препинания в сложных предложениях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01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5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Буквы Н и НН в суффиксах прилагательных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3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Закрепление и обобщение изученного материала. Буквы Н и НН в суффиксах прилагательных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3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6E5276">
              <w:rPr>
                <w:i/>
                <w:iCs/>
              </w:rPr>
              <w:t>Всероссийская проверочная работа.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91AD0" w:rsidRPr="0041754C">
        <w:trPr>
          <w:trHeight w:val="6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Изложение с грамматическим заданием по упр.26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3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41754C">
              <w:t>Слитное и раздельное написание НЕ с разными частями речи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Основные единицы синтаксиса. Текст как единица синтаксиса. Предложение как единица синтаксиса.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Словосочетание как единица синтаксиса. Виды словосочетаний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40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Синтаксические связи слов в словосочетаниях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7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Синтаксические связи слов в словосочетаниях</w:t>
            </w:r>
            <w:r>
              <w:t>.</w:t>
            </w:r>
            <w:r w:rsidRPr="0041754C">
              <w:t xml:space="preserve"> Синтаксический разбор словосочетаний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60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14,15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Простое предложение. Грамматическая основа предложения.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491AD0" w:rsidRPr="0041754C">
        <w:trPr>
          <w:trHeight w:val="67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Порядок слов в предложении. Интонация</w:t>
            </w:r>
            <w:r>
              <w:t xml:space="preserve">. </w:t>
            </w:r>
            <w:r w:rsidRPr="0041754C">
              <w:t xml:space="preserve"> Предупредительный диктант.</w:t>
            </w:r>
            <w:r>
              <w:t xml:space="preserve"> 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1"/>
        </w:trPr>
        <w:tc>
          <w:tcPr>
            <w:tcW w:w="1417" w:type="dxa"/>
          </w:tcPr>
          <w:p w:rsidR="00491AD0" w:rsidRPr="006E5276" w:rsidRDefault="00491AD0" w:rsidP="00CD4565">
            <w:pPr>
              <w:spacing w:after="0" w:line="240" w:lineRule="auto"/>
              <w:jc w:val="center"/>
            </w:pPr>
            <w:r w:rsidRPr="006E5276">
              <w:t>17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Описание памятника культуры</w:t>
            </w:r>
            <w:r>
              <w:t xml:space="preserve">. </w:t>
            </w:r>
            <w:r w:rsidRPr="0041754C">
              <w:t>Главные члены предложения.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88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18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Сказуемое. Простое глагольное сказуемое.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1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19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Составное глагольное сказуемое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5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20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Составное именное сказуемое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38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21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Тире между подлежащим и сказуемым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5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22</w:t>
            </w:r>
          </w:p>
        </w:tc>
        <w:tc>
          <w:tcPr>
            <w:tcW w:w="8038" w:type="dxa"/>
          </w:tcPr>
          <w:p w:rsidR="00491AD0" w:rsidRPr="009A4E48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9A4E48">
              <w:rPr>
                <w:b/>
                <w:bCs/>
              </w:rPr>
              <w:t>Контрольный диктант по теме: «Главные члены предложения»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23-24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Обучающее изложение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25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Роль второстепенных членов предложения. Дополнение.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Определение согласованное и несогласованное. Способы выражения определения.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31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27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Приложение. Знаки препинания при нём.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64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28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Обстоятельство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48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29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Синтаксический разбор двусоставного предложения.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30</w:t>
            </w:r>
          </w:p>
        </w:tc>
        <w:tc>
          <w:tcPr>
            <w:tcW w:w="8038" w:type="dxa"/>
          </w:tcPr>
          <w:p w:rsidR="00491AD0" w:rsidRPr="009A4E48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9A4E48">
              <w:rPr>
                <w:b/>
                <w:bCs/>
              </w:rPr>
              <w:t>Контрольная работа по теме: «Второстепенные члены предложения»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5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31-32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Изложение «Характеристика человека»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6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33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Главный член односоставного предложения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4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34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Определённо-личные предложения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35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Неопределённо-личные предложения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6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36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Инструкция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4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37-38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Безличные предложения.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39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Составление текста-рассуждения.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40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Назывные предложения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67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41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Синтаксический разбор односоставного предложения.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42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Урок-зачёт по теме: «Односоставные предложения»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45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43</w:t>
            </w:r>
          </w:p>
        </w:tc>
        <w:tc>
          <w:tcPr>
            <w:tcW w:w="8038" w:type="dxa"/>
          </w:tcPr>
          <w:p w:rsidR="00491AD0" w:rsidRPr="009A4E48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9A4E48">
              <w:rPr>
                <w:b/>
                <w:bCs/>
              </w:rPr>
              <w:t>Контрольный диктант по теме: « Односоставные предложения»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8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44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Понятие о неполных предложениях. Неполные предложения в диалоге и в сложном предложении.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20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45-46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4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47-48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Однородные и неоднородные члены предложения.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81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49-50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Изложение. Текст - сравнительная характеристика (упр.242)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5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51-52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Однородные члены, связанные сочинительными союзами, и пунктуация при них.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8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53-54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Обобщающие слова при однородных членах предложения и знаки препинания при них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6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55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Синтаксический   разбор предложений с однородными членами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3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56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Пунктуационный  разбор предложений с однородными членами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57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Обобщение изученного по теме: «Однородные члены»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rPr>
                <w:lang w:val="en-US"/>
              </w:rPr>
              <w:t>5</w:t>
            </w:r>
            <w:r w:rsidRPr="0041754C">
              <w:t>8</w:t>
            </w:r>
          </w:p>
        </w:tc>
        <w:tc>
          <w:tcPr>
            <w:tcW w:w="8038" w:type="dxa"/>
          </w:tcPr>
          <w:p w:rsidR="00491AD0" w:rsidRPr="009A4E48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9A4E48">
              <w:rPr>
                <w:b/>
                <w:bCs/>
              </w:rPr>
              <w:t>Контрольная работа по теме: «Однородные члены предложения»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24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rPr>
                <w:lang w:val="en-US"/>
              </w:rPr>
              <w:t>5</w:t>
            </w:r>
            <w:r w:rsidRPr="0041754C">
              <w:t>9-60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Сочинение-отзыв по картине В.Попкова «Осенние дожди»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6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61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Понятие об обособлении второстепенных членов предложения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4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62-63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Обособление согласованных распространённых  и нераспространённых определений. Выделительные знаки препинания при них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78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64-65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6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66-67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Рассуждение на дискуссионную тему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4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68-69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Обособление согласованных приложений. Выделительные знаки препинания при них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33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70-71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Обособленные обстоятельства, выраженные деепричастным оборотом и одиночным деепричастием. Выделительные знаки препинания при них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72-73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Отсутствие или наличие запятой перед союзом КАК. Сравнительный оборот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74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Обособление обстоятельств, выраженных существительными с предлогами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7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75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Обособленные уточняющие члены предложения. Выделительные знаки препинания при них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76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Синтаксический и пунктуационный  разбор предложения с обособленными членами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77</w:t>
            </w:r>
          </w:p>
        </w:tc>
        <w:tc>
          <w:tcPr>
            <w:tcW w:w="8038" w:type="dxa"/>
          </w:tcPr>
          <w:p w:rsidR="00491AD0" w:rsidRPr="009A4E48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9A4E48">
              <w:rPr>
                <w:b/>
                <w:bCs/>
              </w:rPr>
              <w:t xml:space="preserve">Контрольный диктант.  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rPr>
                <w:lang w:val="en-US"/>
              </w:rPr>
              <w:t>7</w:t>
            </w:r>
            <w:r w:rsidRPr="0041754C">
              <w:t>8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79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41754C">
              <w:t>Выделительные знаки препинания при обращении. Употребление обращений.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67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80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  <w:rPr>
                <w:color w:val="C00000"/>
              </w:rPr>
            </w:pPr>
            <w:r w:rsidRPr="0041754C">
              <w:t>Вводные конструкции (слова, словосочетания, предложения). Группы вводных слов и вводных сочетаний по значению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11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81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90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82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Вставные слова, словосочетания и предложения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83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Синтаксический и пунктуационный разбор предложений со словами, словосочетаниями и предложениями, грамматически не связанными  с членами предложения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84</w:t>
            </w:r>
          </w:p>
        </w:tc>
        <w:tc>
          <w:tcPr>
            <w:tcW w:w="8038" w:type="dxa"/>
          </w:tcPr>
          <w:p w:rsidR="00491AD0" w:rsidRPr="009A4E48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41754C">
              <w:t>Понятие о чужой речи. Комментирующая часть. Прямая и косвенная речь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3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85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Косвенная речь. Прямая речь. Диалог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Цитата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87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Систематизация и обобщение изученного. Синтаксический разбор предложений с чужой речью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40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88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>
              <w:rPr>
                <w:b/>
                <w:bCs/>
              </w:rPr>
              <w:t>Итоговый контрольный диктант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72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89-90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41754C">
              <w:t>Рассказ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59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91-92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Синтаксис и морфология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93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93-96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Синтаксис и пунктуация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126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97-98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Контрольное изложение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2</w:t>
            </w:r>
          </w:p>
        </w:tc>
      </w:tr>
      <w:tr w:rsidR="00491AD0" w:rsidRPr="0041754C">
        <w:trPr>
          <w:trHeight w:val="71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99</w:t>
            </w:r>
          </w:p>
        </w:tc>
        <w:tc>
          <w:tcPr>
            <w:tcW w:w="8038" w:type="dxa"/>
          </w:tcPr>
          <w:p w:rsidR="00491AD0" w:rsidRPr="0041754C" w:rsidRDefault="00491AD0" w:rsidP="00CD4565">
            <w:pPr>
              <w:spacing w:after="0" w:line="240" w:lineRule="auto"/>
            </w:pPr>
            <w:r w:rsidRPr="0041754C">
              <w:t>Синтаксис и культура речи</w:t>
            </w:r>
            <w:r>
              <w:t>.</w:t>
            </w:r>
            <w:r w:rsidRPr="0041754C">
              <w:t xml:space="preserve"> Синтаксис и орфография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54"/>
        </w:trPr>
        <w:tc>
          <w:tcPr>
            <w:tcW w:w="1417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100</w:t>
            </w:r>
            <w:r>
              <w:t>,101</w:t>
            </w:r>
          </w:p>
        </w:tc>
        <w:tc>
          <w:tcPr>
            <w:tcW w:w="8038" w:type="dxa"/>
          </w:tcPr>
          <w:p w:rsidR="00491AD0" w:rsidRPr="009A4E48" w:rsidRDefault="00491AD0" w:rsidP="00CD4565">
            <w:pPr>
              <w:spacing w:after="0" w:line="240" w:lineRule="auto"/>
              <w:rPr>
                <w:b/>
                <w:bCs/>
              </w:rPr>
            </w:pPr>
            <w:r w:rsidRPr="006E5276">
              <w:rPr>
                <w:i/>
                <w:iCs/>
              </w:rPr>
              <w:t>Всероссийская проверочная работа.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 w:rsidRPr="0041754C">
              <w:t>1</w:t>
            </w:r>
          </w:p>
        </w:tc>
      </w:tr>
      <w:tr w:rsidR="00491AD0" w:rsidRPr="0041754C">
        <w:trPr>
          <w:trHeight w:val="38"/>
        </w:trPr>
        <w:tc>
          <w:tcPr>
            <w:tcW w:w="1417" w:type="dxa"/>
          </w:tcPr>
          <w:p w:rsidR="00491AD0" w:rsidRPr="00DE25FD" w:rsidRDefault="00491AD0" w:rsidP="00CD4565">
            <w:pPr>
              <w:spacing w:after="0" w:line="240" w:lineRule="auto"/>
              <w:jc w:val="center"/>
            </w:pPr>
          </w:p>
        </w:tc>
        <w:tc>
          <w:tcPr>
            <w:tcW w:w="8038" w:type="dxa"/>
          </w:tcPr>
          <w:p w:rsidR="00491AD0" w:rsidRPr="00DE25FD" w:rsidRDefault="00491AD0" w:rsidP="00CD456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53" w:type="dxa"/>
          </w:tcPr>
          <w:p w:rsidR="00491AD0" w:rsidRPr="0041754C" w:rsidRDefault="00491AD0" w:rsidP="00CD4565">
            <w:pPr>
              <w:spacing w:after="0" w:line="240" w:lineRule="auto"/>
              <w:jc w:val="center"/>
            </w:pPr>
            <w:r>
              <w:t>101</w:t>
            </w:r>
          </w:p>
        </w:tc>
      </w:tr>
    </w:tbl>
    <w:p w:rsidR="00491AD0" w:rsidRPr="00586394" w:rsidRDefault="00491AD0" w:rsidP="0058639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86394">
        <w:rPr>
          <w:b/>
          <w:bCs/>
          <w:sz w:val="28"/>
          <w:szCs w:val="28"/>
        </w:rPr>
        <w:t xml:space="preserve"> </w:t>
      </w:r>
    </w:p>
    <w:p w:rsidR="00491AD0" w:rsidRPr="00586394" w:rsidRDefault="00491AD0" w:rsidP="00586394">
      <w:pPr>
        <w:spacing w:after="0" w:line="240" w:lineRule="auto"/>
        <w:jc w:val="both"/>
        <w:rPr>
          <w:b/>
          <w:bCs/>
        </w:rPr>
      </w:pPr>
      <w:r w:rsidRPr="00586394">
        <w:rPr>
          <w:b/>
          <w:bCs/>
        </w:rPr>
        <w:t xml:space="preserve">                                                                           9 класс</w:t>
      </w:r>
    </w:p>
    <w:p w:rsidR="00491AD0" w:rsidRPr="00586394" w:rsidRDefault="00491AD0" w:rsidP="0058639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W w:w="103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7777"/>
        <w:gridCol w:w="1173"/>
      </w:tblGrid>
      <w:tr w:rsidR="00491AD0" w:rsidRPr="00586394">
        <w:trPr>
          <w:trHeight w:val="600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</w:rPr>
            </w:pPr>
            <w:r w:rsidRPr="00586394">
              <w:rPr>
                <w:b/>
                <w:bCs/>
              </w:rPr>
              <w:t>№</w:t>
            </w:r>
          </w:p>
        </w:tc>
        <w:tc>
          <w:tcPr>
            <w:tcW w:w="777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</w:rPr>
            </w:pPr>
            <w:r w:rsidRPr="00586394">
              <w:rPr>
                <w:b/>
                <w:bCs/>
              </w:rPr>
              <w:t>Тема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  <w:rPr>
                <w:b/>
                <w:bCs/>
              </w:rPr>
            </w:pPr>
            <w:r w:rsidRPr="00586394">
              <w:rPr>
                <w:b/>
                <w:bCs/>
              </w:rPr>
              <w:t>Часы</w:t>
            </w:r>
          </w:p>
        </w:tc>
      </w:tr>
      <w:tr w:rsidR="00491AD0" w:rsidRPr="00586394">
        <w:trPr>
          <w:trHeight w:val="189"/>
        </w:trPr>
        <w:tc>
          <w:tcPr>
            <w:tcW w:w="1417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jc w:val="both"/>
            </w:pPr>
            <w:r w:rsidRPr="00586394">
              <w:t>Международное значение русского языка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89"/>
        </w:trPr>
        <w:tc>
          <w:tcPr>
            <w:tcW w:w="1417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Входная контрольная работа.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318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jc w:val="both"/>
              <w:rPr>
                <w:b/>
                <w:bCs/>
              </w:rPr>
            </w:pPr>
            <w:r w:rsidRPr="00586394">
              <w:t>Фонетика. Графика. Орфография.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6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4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Лексика и фразеология. Орфография.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04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 xml:space="preserve">Морфемика.   Словообразование.    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37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6,7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Морфология. Самостоятельные и служебные части речи. Орфография.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6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8,9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jc w:val="both"/>
            </w:pPr>
            <w:r w:rsidRPr="00586394">
              <w:t>Синтаксис словосочетания и простого предложения.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04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10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 xml:space="preserve">РР. Текст. 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8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11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Работа над ошибками.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17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12-13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Сложное предложение. Основные виды сложных предложений.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155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14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t xml:space="preserve"> </w:t>
            </w:r>
            <w:r w:rsidRPr="00586394">
              <w:rPr>
                <w:shd w:val="clear" w:color="auto" w:fill="FFFFFF"/>
              </w:rPr>
              <w:t>Союзные сложные предложения. Сложносочинённые предложения.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98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15-17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rPr>
                <w:b/>
                <w:bCs/>
              </w:rPr>
              <w:t xml:space="preserve"> </w:t>
            </w:r>
            <w:r w:rsidRPr="00586394">
              <w:rPr>
                <w:shd w:val="clear" w:color="auto" w:fill="FFFFFF"/>
              </w:rPr>
              <w:t>Знаки препинания в сложносочинённом предложении.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ind w:left="420"/>
            </w:pPr>
            <w:r w:rsidRPr="00586394">
              <w:t>3</w:t>
            </w:r>
          </w:p>
        </w:tc>
      </w:tr>
      <w:tr w:rsidR="00491AD0" w:rsidRPr="00586394">
        <w:trPr>
          <w:trHeight w:val="233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18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t xml:space="preserve"> </w:t>
            </w:r>
            <w:r w:rsidRPr="00586394">
              <w:rPr>
                <w:b/>
                <w:bCs/>
              </w:rPr>
              <w:t>Контрольная работа по теме «Сложносочинённое предложение».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6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19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Работа над ошибками.</w:t>
            </w:r>
          </w:p>
          <w:p w:rsidR="00491AD0" w:rsidRPr="00586394" w:rsidRDefault="00491AD0" w:rsidP="00586394">
            <w:pPr>
              <w:spacing w:after="0" w:line="240" w:lineRule="auto"/>
            </w:pPr>
            <w:r w:rsidRPr="00586394">
              <w:t>«Сложносочинённые предложения».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436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20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Строение сложноподчинённого предложения. Средства связи частей СПП.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6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21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Указательные слова в сложноподчинённом предложении.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98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22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Место придаточных предложений в СПП.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340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23-24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Основные группы СПП по их значению. Сложноподчинённые предложения с придаточным определительными.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77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РР Изложение  (по упр. 126).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1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26-27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изъяснительными.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148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28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 xml:space="preserve">Проверочная работа по теме «Сложноподчинённые предложения с придаточными  определительными и изъяснительными». 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90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29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обстоятельственными.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28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30-31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образа действия и степени.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93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32-33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места и времени.</w:t>
            </w:r>
          </w:p>
        </w:tc>
        <w:tc>
          <w:tcPr>
            <w:tcW w:w="1173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6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34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РР Сжатое изложение. (Упр. 180).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20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РР Сочинение-рассуждение о природе родного края (Упр. 181).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47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36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условными.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85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37-38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причины и цели.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57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39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Контрольная работа по теме «Сложноподчинённые предложения».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20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40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Работа над ошибками.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91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41-43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сравнения и уступки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</w:t>
            </w:r>
          </w:p>
        </w:tc>
      </w:tr>
      <w:tr w:rsidR="00491AD0" w:rsidRPr="00586394">
        <w:trPr>
          <w:trHeight w:val="24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44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РР Рассуждение «Почему необходимо много и внимательно читать?» (упр. 216)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76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45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следствия.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306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46-47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придаточными присоединительными.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4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48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rPr>
                <w:b/>
                <w:bCs/>
              </w:rPr>
              <w:t>Повторение по теме «СПП с придаточными обстоятельственными»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8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49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rPr>
                <w:b/>
                <w:bCs/>
              </w:rPr>
              <w:t xml:space="preserve">Р/р. Подготовка к сжатому изложению (по материалам ГИА). 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8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50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Написание сжатого изложения (с сайта ФИПИ)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436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51-52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Сложноподчинённые предложения с двумя или несколькими придаточными.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39"/>
        </w:trPr>
        <w:tc>
          <w:tcPr>
            <w:tcW w:w="1417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53-54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Сложноподчинённые предложения с несколькими придаточными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5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Р/р. Сочинение о жизни современной молодёжи (упр. 244).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34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56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Р/р. Деловые бумаги.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73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57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Обобщение по теме «Сложноподчинённое предложение»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30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58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Контрольная работа по теме: «Сложноподчинённое предложение»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7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59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 xml:space="preserve"> Бессоюзные сложные предложения.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8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60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Запятая и точка с запятой в бессоюзном сложном предложении.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97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61-62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Двоеточие в бессоюзном сложном предложении.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03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63-64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Тире  в бессоюзном сложном предложении.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333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РР Проект  «Синтаксические синонимы ССП, СПП, бессоюзных сложных предложений».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46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66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Обобщение знаний о бессоюзном сложном предложении и пунктуации в них.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04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67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Контрольная  работа по теме «Бессоюзные сложные предложения»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1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68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Работа над ошибками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436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69-71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rPr>
                <w:b/>
                <w:bCs/>
              </w:rPr>
              <w:t xml:space="preserve"> </w:t>
            </w:r>
            <w:r w:rsidRPr="00586394"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3</w:t>
            </w:r>
          </w:p>
        </w:tc>
      </w:tr>
      <w:tr w:rsidR="00491AD0" w:rsidRPr="00586394">
        <w:trPr>
          <w:trHeight w:val="95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72-73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rPr>
                <w:b/>
                <w:bCs/>
              </w:rPr>
              <w:t>Р/р</w:t>
            </w:r>
            <w:r w:rsidRPr="00586394">
              <w:t xml:space="preserve">. </w:t>
            </w:r>
            <w:r w:rsidRPr="00586394">
              <w:rPr>
                <w:b/>
                <w:bCs/>
              </w:rPr>
              <w:t>Сочинение-рассуждение «Как я понимаю храбрость?»  (Упр. 295, 296)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40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74-75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 xml:space="preserve">РР Сжатое изложение </w:t>
            </w:r>
            <w:r w:rsidRPr="00586394">
              <w:t>(Упр. 301)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175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76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Авторские знаки препинания.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303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77-78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Роль языка в жизни общества. Язык как исторически развивающееся явление.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39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79-80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 xml:space="preserve">Русский литературный язык и его стили. 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191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81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Р/р. Сжатое изложение (по материалам ГИА).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126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82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Фонетика. Графика. Орфография.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71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83-84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Лексикология. Фразеология. Орфография.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6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85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 xml:space="preserve">РР Сжатое изложение. </w:t>
            </w:r>
            <w:r w:rsidRPr="00586394">
              <w:t>(Упр. 360)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98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86-87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Морфемика. Словообразование. Орфография.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42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88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Контрольная работа в формате ОГЭ (тесты).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436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89-90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Морфология. Имя существительное, имя прилагательное,  имя числительное , местоимение.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97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91-92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 xml:space="preserve"> Морфология. Глагол, причастие, деепричастие.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43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93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Наречие. Слова категории состояния.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61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94-95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Предлог. Союз. Частица.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2</w:t>
            </w:r>
          </w:p>
        </w:tc>
      </w:tr>
      <w:tr w:rsidR="00491AD0" w:rsidRPr="00586394">
        <w:trPr>
          <w:trHeight w:val="261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96-100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Синтаксис. Пунктуация.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5</w:t>
            </w:r>
          </w:p>
        </w:tc>
      </w:tr>
      <w:tr w:rsidR="00491AD0" w:rsidRPr="00586394">
        <w:trPr>
          <w:trHeight w:val="345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101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  <w:rPr>
                <w:b/>
                <w:bCs/>
              </w:rPr>
            </w:pPr>
            <w:r w:rsidRPr="00586394">
              <w:rPr>
                <w:b/>
                <w:bCs/>
              </w:rPr>
              <w:t>Итоговый  контрольный тест (по материалам ГИА)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  <w:tr w:rsidR="00491AD0" w:rsidRPr="00586394">
        <w:trPr>
          <w:trHeight w:val="280"/>
        </w:trPr>
        <w:tc>
          <w:tcPr>
            <w:tcW w:w="1417" w:type="dxa"/>
            <w:vAlign w:val="center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102</w:t>
            </w:r>
          </w:p>
        </w:tc>
        <w:tc>
          <w:tcPr>
            <w:tcW w:w="7777" w:type="dxa"/>
          </w:tcPr>
          <w:p w:rsidR="00491AD0" w:rsidRPr="00586394" w:rsidRDefault="00491AD0" w:rsidP="00586394">
            <w:pPr>
              <w:spacing w:after="0" w:line="240" w:lineRule="auto"/>
            </w:pPr>
            <w:r w:rsidRPr="00586394">
              <w:t>Точка, вопросительный и восклицательный знаки, многоточие.</w:t>
            </w:r>
          </w:p>
        </w:tc>
        <w:tc>
          <w:tcPr>
            <w:tcW w:w="1173" w:type="dxa"/>
          </w:tcPr>
          <w:p w:rsidR="00491AD0" w:rsidRPr="00586394" w:rsidRDefault="00491AD0" w:rsidP="00586394">
            <w:pPr>
              <w:spacing w:after="0" w:line="240" w:lineRule="auto"/>
              <w:jc w:val="center"/>
            </w:pPr>
            <w:r w:rsidRPr="00586394">
              <w:t>1</w:t>
            </w:r>
          </w:p>
        </w:tc>
      </w:tr>
    </w:tbl>
    <w:p w:rsidR="00491AD0" w:rsidRDefault="00491AD0" w:rsidP="00586394">
      <w:pPr>
        <w:spacing w:after="0" w:line="240" w:lineRule="auto"/>
        <w:jc w:val="both"/>
      </w:pPr>
    </w:p>
    <w:p w:rsidR="00491AD0" w:rsidRDefault="00491AD0" w:rsidP="008D0B1B">
      <w:pPr>
        <w:ind w:firstLine="567"/>
        <w:jc w:val="both"/>
      </w:pPr>
      <w:r>
        <w:tab/>
        <w:t>Согласно Письму МОиПО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при организации работы с обучающимися, имеющими задержку психического развития руководствуюсь следующими положениями.</w:t>
      </w:r>
    </w:p>
    <w:p w:rsidR="00491AD0" w:rsidRDefault="00491AD0" w:rsidP="008D0B1B">
      <w:pPr>
        <w:ind w:firstLine="567"/>
        <w:jc w:val="both"/>
      </w:pPr>
    </w:p>
    <w:p w:rsidR="00491AD0" w:rsidRDefault="00491AD0" w:rsidP="008D0B1B">
      <w:pPr>
        <w:ind w:firstLine="567"/>
        <w:jc w:val="both"/>
      </w:pPr>
    </w:p>
    <w:p w:rsidR="00491AD0" w:rsidRDefault="00491AD0" w:rsidP="008D0B1B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2.4. Учет работоспособности и особенностей психофизического развития обучающихся с ОВЗ: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Замедленность темпа обучения;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Упрощение структуры учебного материала в соответствии с психофизическими возможностями ученика;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Рациональная дозировка на уроке содержания учебного материала;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Дробление большого задания на этапе;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Поэтапное разъяснение задач;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Последовательное выполнение этапов задания с контролем / самоконтролем каждого этапа;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Осуществление повторности при обучении на всех этапах и звеньях урока;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Повторение учащимся инструкций к выполнению задания;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Предоставление дополнительного времени для сдачи домашнего задания;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Сокращенные задания, направленные на усвоение ключевых понятий;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Сокращенные тесты, направленные на отработку правописания работы;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Предоставление дополнительного времени для завершения задания;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</w:p>
    <w:p w:rsidR="00491AD0" w:rsidRDefault="00491AD0" w:rsidP="008D0B1B">
      <w:pPr>
        <w:tabs>
          <w:tab w:val="left" w:pos="284"/>
        </w:tabs>
        <w:ind w:firstLine="567"/>
        <w:jc w:val="both"/>
      </w:pPr>
      <w:r>
        <w:t>•</w:t>
      </w:r>
      <w:r>
        <w:tab/>
        <w:t>Максимальная опора на практическую деятельность и опыт ученика; опора на более развитые способности ребенка.</w:t>
      </w:r>
    </w:p>
    <w:p w:rsidR="00491AD0" w:rsidRDefault="00491AD0" w:rsidP="008D0B1B">
      <w:pPr>
        <w:pStyle w:val="Heading1"/>
        <w:spacing w:before="0" w:after="0"/>
        <w:ind w:firstLine="567"/>
        <w:jc w:val="both"/>
      </w:pPr>
    </w:p>
    <w:p w:rsidR="00491AD0" w:rsidRDefault="00491AD0" w:rsidP="008D0B1B">
      <w:pPr>
        <w:pStyle w:val="Heading1"/>
        <w:spacing w:before="0" w:after="0"/>
        <w:ind w:firstLine="567"/>
        <w:jc w:val="both"/>
      </w:pPr>
      <w:r>
        <w:t>3.7. Задержка психического развития</w:t>
      </w:r>
    </w:p>
    <w:p w:rsidR="00491AD0" w:rsidRDefault="00491AD0" w:rsidP="008D0B1B">
      <w:pPr>
        <w:pStyle w:val="Heading1"/>
        <w:spacing w:before="0" w:after="0"/>
        <w:ind w:firstLine="567"/>
        <w:jc w:val="both"/>
      </w:pPr>
      <w:r>
        <w:t>Описание особых образовательных потребностей: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побуждении познавательной активности для формирования устойчивой познавательной мотивации;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расширении кругозора, формировании разносторонних понятий и представлений об окружающем мире;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совершенствовании психических процессов (внимания, зрительного, слухового, тактильного восприятия, памяти и пр.);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</w:p>
    <w:p w:rsidR="00491AD0" w:rsidRDefault="00491AD0" w:rsidP="008D0B1B">
      <w:pPr>
        <w:numPr>
          <w:ilvl w:val="0"/>
          <w:numId w:val="48"/>
        </w:numPr>
        <w:spacing w:after="0" w:line="240" w:lineRule="auto"/>
        <w:ind w:firstLine="567"/>
        <w:jc w:val="both"/>
      </w:pPr>
      <w:r>
        <w:t>ответственности за собственные поступки;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491AD0" w:rsidRDefault="00491AD0" w:rsidP="008D0B1B">
      <w:pPr>
        <w:numPr>
          <w:ilvl w:val="1"/>
          <w:numId w:val="48"/>
        </w:numPr>
        <w:spacing w:after="0" w:line="240" w:lineRule="auto"/>
        <w:ind w:firstLine="567"/>
        <w:jc w:val="both"/>
      </w:pPr>
      <w: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491AD0" w:rsidRDefault="00491AD0" w:rsidP="008D0B1B">
      <w:pPr>
        <w:ind w:firstLine="567"/>
        <w:jc w:val="both"/>
      </w:pPr>
    </w:p>
    <w:p w:rsidR="00491AD0" w:rsidRDefault="00491AD0" w:rsidP="008D0B1B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4.7. Основные направления психолого-педагогического сопровождения детей с задержкой психического развития: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формирование устойчивой познавательной мотивации, стимуляция познавательной активности;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восприятия различной модальности;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внимания;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всех видов памяти (слухо-речевой памяти);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мыслительных процессов;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языковых и речевых средств;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коррекция нарушений устной и письменной речи;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произвольной деятельности;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эмоционально-волевой сферы: целеполагание, планирование, прогнозирование деятельности;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контроля и самоконтроля, оценивания, самооценивания;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формирование осознанной саморегуляции познавательной деятельности и поведения;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пространственной ориентировки;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формирование способности к самостоятельной организации собственной деятельности и осознанию возникших трудностей; формирование умения запрашивать и использовать помощь взрослого;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специальное обучение «переносу» сформированных знаний и умений в новые ситуации;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развитие и обработка средств коммуникации, приемов конструктивного общения и взаимодействия;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формирование навыков социально одобряемого поведения, максимальное расширение социальных контактов;</w:t>
      </w:r>
    </w:p>
    <w:p w:rsidR="00491AD0" w:rsidRDefault="00491AD0" w:rsidP="008D0B1B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формирование социально активной позиции, нравственных и общекультурных ценностей.</w:t>
      </w:r>
    </w:p>
    <w:sectPr w:rsidR="00491AD0" w:rsidSect="008373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00003E"/>
    <w:multiLevelType w:val="hybridMultilevel"/>
    <w:tmpl w:val="168E121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CB0A77"/>
    <w:multiLevelType w:val="hybridMultilevel"/>
    <w:tmpl w:val="762A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</w:pPr>
      <w:rPr>
        <w:rFonts w:ascii="Book Antiqua" w:hAnsi="Book Antiqua" w:cs="Book Antiqua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</w:pPr>
      <w:rPr>
        <w:rFonts w:ascii="Book Antiqua" w:hAnsi="Book Antiqua" w:cs="Book Antiqua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D5A5C"/>
    <w:multiLevelType w:val="hybridMultilevel"/>
    <w:tmpl w:val="53F8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F302E"/>
    <w:multiLevelType w:val="hybridMultilevel"/>
    <w:tmpl w:val="41B2C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950"/>
    <w:multiLevelType w:val="hybridMultilevel"/>
    <w:tmpl w:val="AB9AD214"/>
    <w:lvl w:ilvl="0" w:tplc="128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B754047"/>
    <w:multiLevelType w:val="hybridMultilevel"/>
    <w:tmpl w:val="5B0A0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  <w:bCs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pacing w:val="-15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E44083"/>
    <w:multiLevelType w:val="hybridMultilevel"/>
    <w:tmpl w:val="DC1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5B264A"/>
    <w:multiLevelType w:val="hybridMultilevel"/>
    <w:tmpl w:val="5E126CE0"/>
    <w:lvl w:ilvl="0" w:tplc="A34C35A4">
      <w:start w:val="1"/>
      <w:numFmt w:val="decimal"/>
      <w:lvlText w:val="%1)"/>
      <w:lvlJc w:val="left"/>
      <w:pPr>
        <w:ind w:left="750" w:hanging="39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1"/>
  </w:num>
  <w:num w:numId="3">
    <w:abstractNumId w:val="22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44"/>
  </w:num>
  <w:num w:numId="9">
    <w:abstractNumId w:val="9"/>
  </w:num>
  <w:num w:numId="10">
    <w:abstractNumId w:val="41"/>
  </w:num>
  <w:num w:numId="11">
    <w:abstractNumId w:val="26"/>
  </w:num>
  <w:num w:numId="12">
    <w:abstractNumId w:val="32"/>
  </w:num>
  <w:num w:numId="13">
    <w:abstractNumId w:val="21"/>
  </w:num>
  <w:num w:numId="14">
    <w:abstractNumId w:val="34"/>
  </w:num>
  <w:num w:numId="15">
    <w:abstractNumId w:val="8"/>
  </w:num>
  <w:num w:numId="16">
    <w:abstractNumId w:val="37"/>
  </w:num>
  <w:num w:numId="17">
    <w:abstractNumId w:val="5"/>
  </w:num>
  <w:num w:numId="18">
    <w:abstractNumId w:val="7"/>
  </w:num>
  <w:num w:numId="19">
    <w:abstractNumId w:val="23"/>
  </w:num>
  <w:num w:numId="20">
    <w:abstractNumId w:val="42"/>
  </w:num>
  <w:num w:numId="21">
    <w:abstractNumId w:val="30"/>
  </w:num>
  <w:num w:numId="22">
    <w:abstractNumId w:val="38"/>
  </w:num>
  <w:num w:numId="23">
    <w:abstractNumId w:val="40"/>
  </w:num>
  <w:num w:numId="24">
    <w:abstractNumId w:val="27"/>
  </w:num>
  <w:num w:numId="25">
    <w:abstractNumId w:val="20"/>
  </w:num>
  <w:num w:numId="26">
    <w:abstractNumId w:val="33"/>
  </w:num>
  <w:num w:numId="27">
    <w:abstractNumId w:val="43"/>
  </w:num>
  <w:num w:numId="28">
    <w:abstractNumId w:val="11"/>
  </w:num>
  <w:num w:numId="29">
    <w:abstractNumId w:val="6"/>
  </w:num>
  <w:num w:numId="30">
    <w:abstractNumId w:val="28"/>
  </w:num>
  <w:num w:numId="31">
    <w:abstractNumId w:val="35"/>
  </w:num>
  <w:num w:numId="32">
    <w:abstractNumId w:val="10"/>
  </w:num>
  <w:num w:numId="33">
    <w:abstractNumId w:val="24"/>
  </w:num>
  <w:num w:numId="34">
    <w:abstractNumId w:val="17"/>
  </w:num>
  <w:num w:numId="35">
    <w:abstractNumId w:val="29"/>
  </w:num>
  <w:num w:numId="36">
    <w:abstractNumId w:val="19"/>
  </w:num>
  <w:num w:numId="37">
    <w:abstractNumId w:val="15"/>
  </w:num>
  <w:num w:numId="38">
    <w:abstractNumId w:val="3"/>
  </w:num>
  <w:num w:numId="39">
    <w:abstractNumId w:val="13"/>
  </w:num>
  <w:num w:numId="40">
    <w:abstractNumId w:val="39"/>
  </w:num>
  <w:num w:numId="41">
    <w:abstractNumId w:val="18"/>
  </w:num>
  <w:num w:numId="42">
    <w:abstractNumId w:val="36"/>
  </w:num>
  <w:num w:numId="43">
    <w:abstractNumId w:val="16"/>
  </w:num>
  <w:num w:numId="44">
    <w:abstractNumId w:val="12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4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1DD"/>
    <w:rsid w:val="00051111"/>
    <w:rsid w:val="000660E6"/>
    <w:rsid w:val="00092528"/>
    <w:rsid w:val="000C0B16"/>
    <w:rsid w:val="000E1503"/>
    <w:rsid w:val="000E38C8"/>
    <w:rsid w:val="00100FE1"/>
    <w:rsid w:val="00122344"/>
    <w:rsid w:val="00155036"/>
    <w:rsid w:val="00155661"/>
    <w:rsid w:val="001B746A"/>
    <w:rsid w:val="001E0357"/>
    <w:rsid w:val="001E72EE"/>
    <w:rsid w:val="0029001C"/>
    <w:rsid w:val="00290D03"/>
    <w:rsid w:val="002C0CCA"/>
    <w:rsid w:val="003220B9"/>
    <w:rsid w:val="00345168"/>
    <w:rsid w:val="003630E5"/>
    <w:rsid w:val="00374E98"/>
    <w:rsid w:val="003A41DD"/>
    <w:rsid w:val="003E188C"/>
    <w:rsid w:val="003F1EDD"/>
    <w:rsid w:val="0041754C"/>
    <w:rsid w:val="004310AF"/>
    <w:rsid w:val="0045682B"/>
    <w:rsid w:val="00491AD0"/>
    <w:rsid w:val="00497665"/>
    <w:rsid w:val="004C7A82"/>
    <w:rsid w:val="005004F7"/>
    <w:rsid w:val="00513AAC"/>
    <w:rsid w:val="00520476"/>
    <w:rsid w:val="005477E1"/>
    <w:rsid w:val="00550367"/>
    <w:rsid w:val="00556EB0"/>
    <w:rsid w:val="00571844"/>
    <w:rsid w:val="00586394"/>
    <w:rsid w:val="00591CD8"/>
    <w:rsid w:val="005C64F0"/>
    <w:rsid w:val="005D40E6"/>
    <w:rsid w:val="006277DA"/>
    <w:rsid w:val="00667DE1"/>
    <w:rsid w:val="006E5276"/>
    <w:rsid w:val="007010D7"/>
    <w:rsid w:val="00706EF9"/>
    <w:rsid w:val="00711609"/>
    <w:rsid w:val="00716C50"/>
    <w:rsid w:val="007201EC"/>
    <w:rsid w:val="00754D9E"/>
    <w:rsid w:val="00775D8E"/>
    <w:rsid w:val="007B1A29"/>
    <w:rsid w:val="007E4D22"/>
    <w:rsid w:val="00804A68"/>
    <w:rsid w:val="00816BAC"/>
    <w:rsid w:val="00837382"/>
    <w:rsid w:val="00886950"/>
    <w:rsid w:val="008D0B1B"/>
    <w:rsid w:val="00931128"/>
    <w:rsid w:val="00960763"/>
    <w:rsid w:val="009A2748"/>
    <w:rsid w:val="009A4E48"/>
    <w:rsid w:val="009B460E"/>
    <w:rsid w:val="009E2594"/>
    <w:rsid w:val="00A63FAF"/>
    <w:rsid w:val="00B15C28"/>
    <w:rsid w:val="00B2424B"/>
    <w:rsid w:val="00B3633F"/>
    <w:rsid w:val="00B679F2"/>
    <w:rsid w:val="00B86F3E"/>
    <w:rsid w:val="00C40992"/>
    <w:rsid w:val="00C575EA"/>
    <w:rsid w:val="00CD2F4F"/>
    <w:rsid w:val="00CD4565"/>
    <w:rsid w:val="00D30113"/>
    <w:rsid w:val="00D81C5B"/>
    <w:rsid w:val="00DE25FD"/>
    <w:rsid w:val="00DE5BB6"/>
    <w:rsid w:val="00E440CF"/>
    <w:rsid w:val="00E51374"/>
    <w:rsid w:val="00E61236"/>
    <w:rsid w:val="00E702F8"/>
    <w:rsid w:val="00E952D5"/>
    <w:rsid w:val="00E95AFA"/>
    <w:rsid w:val="00ED0A46"/>
    <w:rsid w:val="00ED4900"/>
    <w:rsid w:val="00F00735"/>
    <w:rsid w:val="00F51060"/>
    <w:rsid w:val="00F52A20"/>
    <w:rsid w:val="00F70936"/>
    <w:rsid w:val="00F758D3"/>
    <w:rsid w:val="00FC19D5"/>
    <w:rsid w:val="00FD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41D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41D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333333"/>
      <w:kern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D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1D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41DD"/>
    <w:rPr>
      <w:rFonts w:ascii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41D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41DD"/>
    <w:rPr>
      <w:rFonts w:ascii="Cambria" w:hAnsi="Cambria" w:cs="Cambria"/>
      <w:b/>
      <w:bCs/>
      <w:color w:val="4F81BD"/>
      <w:sz w:val="24"/>
      <w:szCs w:val="24"/>
    </w:rPr>
  </w:style>
  <w:style w:type="paragraph" w:styleId="NoSpacing">
    <w:name w:val="No Spacing"/>
    <w:link w:val="NoSpacingChar"/>
    <w:uiPriority w:val="99"/>
    <w:qFormat/>
    <w:rsid w:val="003A41DD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3A41DD"/>
    <w:rPr>
      <w:rFonts w:ascii="Thames" w:eastAsia="Times New Roman" w:hAnsi="Thames" w:cs="Tha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3A41DD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Cambria"/>
      <w:lang w:eastAsia="ru-RU"/>
    </w:rPr>
  </w:style>
  <w:style w:type="paragraph" w:customStyle="1" w:styleId="Style4">
    <w:name w:val="Style4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Cambria"/>
      <w:lang w:eastAsia="ru-RU"/>
    </w:rPr>
  </w:style>
  <w:style w:type="paragraph" w:styleId="Footer">
    <w:name w:val="footer"/>
    <w:basedOn w:val="Normal"/>
    <w:link w:val="FooterChar"/>
    <w:uiPriority w:val="99"/>
    <w:rsid w:val="003A41DD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hames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41DD"/>
    <w:rPr>
      <w:rFonts w:ascii="Thames" w:hAnsi="Thames" w:cs="Thames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A41DD"/>
  </w:style>
  <w:style w:type="paragraph" w:customStyle="1" w:styleId="Style6">
    <w:name w:val="Style6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paragraph" w:customStyle="1" w:styleId="Style8">
    <w:name w:val="Style8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Cambria"/>
      <w:lang w:eastAsia="ru-RU"/>
    </w:rPr>
  </w:style>
  <w:style w:type="paragraph" w:customStyle="1" w:styleId="Style10">
    <w:name w:val="Style10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Cambria"/>
      <w:lang w:eastAsia="ru-RU"/>
    </w:rPr>
  </w:style>
  <w:style w:type="paragraph" w:customStyle="1" w:styleId="Style14">
    <w:name w:val="Style14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Cambria"/>
      <w:lang w:eastAsia="ru-RU"/>
    </w:rPr>
  </w:style>
  <w:style w:type="paragraph" w:customStyle="1" w:styleId="Style15">
    <w:name w:val="Style15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paragraph" w:customStyle="1" w:styleId="Style16">
    <w:name w:val="Style16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Cambria"/>
      <w:lang w:eastAsia="ru-RU"/>
    </w:rPr>
  </w:style>
  <w:style w:type="character" w:customStyle="1" w:styleId="FontStyle18">
    <w:name w:val="Font Style18"/>
    <w:uiPriority w:val="99"/>
    <w:rsid w:val="003A41DD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uiPriority w:val="99"/>
    <w:rsid w:val="003A41D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uiPriority w:val="99"/>
    <w:rsid w:val="003A41DD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uiPriority w:val="99"/>
    <w:rsid w:val="003A41DD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uiPriority w:val="99"/>
    <w:rsid w:val="003A41DD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uiPriority w:val="99"/>
    <w:rsid w:val="003A41DD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uiPriority w:val="99"/>
    <w:rsid w:val="003A41DD"/>
    <w:rPr>
      <w:rFonts w:ascii="Cambria" w:hAnsi="Cambria" w:cs="Cambria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A41DD"/>
    <w:pPr>
      <w:spacing w:after="0" w:line="240" w:lineRule="auto"/>
    </w:pPr>
    <w:rPr>
      <w:rFonts w:ascii="Thames" w:eastAsia="Times New Roman" w:hAnsi="Thames" w:cs="Thames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41DD"/>
    <w:rPr>
      <w:rFonts w:ascii="Thames" w:hAnsi="Thames" w:cs="Thames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A41DD"/>
    <w:rPr>
      <w:rFonts w:ascii="Times New Roman" w:hAnsi="Times New Roman" w:cs="Times New Roman"/>
      <w:sz w:val="20"/>
      <w:szCs w:val="20"/>
      <w:vertAlign w:val="superscript"/>
    </w:rPr>
  </w:style>
  <w:style w:type="paragraph" w:customStyle="1" w:styleId="Style2">
    <w:name w:val="Style2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Cambria"/>
      <w:lang w:eastAsia="ru-RU"/>
    </w:rPr>
  </w:style>
  <w:style w:type="character" w:customStyle="1" w:styleId="FontStyle19">
    <w:name w:val="Font Style19"/>
    <w:uiPriority w:val="99"/>
    <w:rsid w:val="003A41DD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uiPriority w:val="99"/>
    <w:rsid w:val="003A41DD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lang w:eastAsia="ru-RU"/>
    </w:rPr>
  </w:style>
  <w:style w:type="character" w:customStyle="1" w:styleId="FontStyle23">
    <w:name w:val="Font Style23"/>
    <w:uiPriority w:val="99"/>
    <w:rsid w:val="003A41D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Book Antiqua"/>
      <w:lang w:eastAsia="ru-RU"/>
    </w:rPr>
  </w:style>
  <w:style w:type="paragraph" w:customStyle="1" w:styleId="Style22">
    <w:name w:val="Style22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Book Antiqua"/>
      <w:lang w:eastAsia="ru-RU"/>
    </w:rPr>
  </w:style>
  <w:style w:type="paragraph" w:customStyle="1" w:styleId="Style23">
    <w:name w:val="Style23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lang w:eastAsia="ru-RU"/>
    </w:rPr>
  </w:style>
  <w:style w:type="paragraph" w:customStyle="1" w:styleId="Style27">
    <w:name w:val="Style27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Book Antiqua"/>
      <w:lang w:eastAsia="ru-RU"/>
    </w:rPr>
  </w:style>
  <w:style w:type="paragraph" w:customStyle="1" w:styleId="Style28">
    <w:name w:val="Style28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Book Antiqua"/>
      <w:lang w:eastAsia="ru-RU"/>
    </w:rPr>
  </w:style>
  <w:style w:type="character" w:customStyle="1" w:styleId="FontStyle37">
    <w:name w:val="Font Style37"/>
    <w:uiPriority w:val="99"/>
    <w:rsid w:val="003A41DD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3A41DD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uiPriority w:val="99"/>
    <w:rsid w:val="003A41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uiPriority w:val="99"/>
    <w:rsid w:val="003A41DD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Book Antiqua"/>
      <w:lang w:eastAsia="ru-RU"/>
    </w:rPr>
  </w:style>
  <w:style w:type="paragraph" w:customStyle="1" w:styleId="Style24">
    <w:name w:val="Style24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Book Antiqua"/>
      <w:lang w:eastAsia="ru-RU"/>
    </w:rPr>
  </w:style>
  <w:style w:type="character" w:customStyle="1" w:styleId="FontStyle42">
    <w:name w:val="Font Style42"/>
    <w:uiPriority w:val="99"/>
    <w:rsid w:val="003A41DD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Normal"/>
    <w:uiPriority w:val="99"/>
    <w:rsid w:val="003A41DD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lang w:eastAsia="ru-RU"/>
    </w:rPr>
  </w:style>
  <w:style w:type="character" w:customStyle="1" w:styleId="FontStyle33">
    <w:name w:val="Font Style33"/>
    <w:uiPriority w:val="99"/>
    <w:rsid w:val="003A41DD"/>
    <w:rPr>
      <w:rFonts w:ascii="Book Antiqua" w:hAnsi="Book Antiqua" w:cs="Book Antiqua"/>
      <w:spacing w:val="10"/>
      <w:sz w:val="18"/>
      <w:szCs w:val="18"/>
    </w:rPr>
  </w:style>
  <w:style w:type="character" w:customStyle="1" w:styleId="FontStyle34">
    <w:name w:val="Font Style34"/>
    <w:uiPriority w:val="99"/>
    <w:rsid w:val="003A41DD"/>
    <w:rPr>
      <w:rFonts w:ascii="Book Antiqua" w:hAnsi="Book Antiqua" w:cs="Book Antiqua"/>
      <w:b/>
      <w:bCs/>
      <w:sz w:val="18"/>
      <w:szCs w:val="18"/>
    </w:rPr>
  </w:style>
  <w:style w:type="character" w:customStyle="1" w:styleId="FontStyle41">
    <w:name w:val="Font Style41"/>
    <w:uiPriority w:val="99"/>
    <w:rsid w:val="003A41DD"/>
    <w:rPr>
      <w:rFonts w:ascii="Book Antiqua" w:hAnsi="Book Antiqua" w:cs="Book Antiqua"/>
      <w:b/>
      <w:bCs/>
      <w:i/>
      <w:iCs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3A41DD"/>
    <w:pPr>
      <w:spacing w:after="0" w:line="240" w:lineRule="auto"/>
    </w:pPr>
    <w:rPr>
      <w:rFonts w:ascii="Thames" w:eastAsia="Times New Roman" w:hAnsi="Thames" w:cs="Thames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A41DD"/>
    <w:rPr>
      <w:rFonts w:ascii="Thames" w:hAnsi="Thames" w:cs="Thames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3A41D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A41DD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hames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1DD"/>
    <w:rPr>
      <w:rFonts w:ascii="Thames" w:hAnsi="Thames" w:cs="Thames"/>
      <w:sz w:val="28"/>
      <w:szCs w:val="28"/>
      <w:lang w:eastAsia="ru-RU"/>
    </w:rPr>
  </w:style>
  <w:style w:type="table" w:customStyle="1" w:styleId="1">
    <w:name w:val="Стиль таблицы1"/>
    <w:uiPriority w:val="99"/>
    <w:rsid w:val="003A41DD"/>
    <w:rPr>
      <w:rFonts w:ascii="Thames" w:eastAsia="Times New Roman" w:hAnsi="Thames" w:cs="Thames"/>
      <w:sz w:val="28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uiPriority w:val="99"/>
    <w:rsid w:val="003A41DD"/>
    <w:rPr>
      <w:rFonts w:ascii="Thames" w:eastAsia="Times New Roman" w:hAnsi="Thames" w:cs="Thames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uiPriority w:val="99"/>
    <w:rsid w:val="003A41DD"/>
    <w:pPr>
      <w:jc w:val="center"/>
    </w:pPr>
    <w:rPr>
      <w:rFonts w:ascii="Thames" w:eastAsia="Times New Roman" w:hAnsi="Thames" w:cs="Tha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A41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A41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3A41DD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A41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A41DD"/>
    <w:rPr>
      <w:rFonts w:ascii="Arial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A41DD"/>
    <w:pPr>
      <w:spacing w:after="0" w:line="240" w:lineRule="auto"/>
      <w:ind w:left="708"/>
    </w:pPr>
    <w:rPr>
      <w:rFonts w:ascii="Thames" w:eastAsia="Times New Roman" w:hAnsi="Thames" w:cs="Thames"/>
      <w:lang w:eastAsia="ru-RU"/>
    </w:rPr>
  </w:style>
  <w:style w:type="character" w:styleId="Hyperlink">
    <w:name w:val="Hyperlink"/>
    <w:basedOn w:val="DefaultParagraphFont"/>
    <w:uiPriority w:val="99"/>
    <w:rsid w:val="003A41DD"/>
    <w:rPr>
      <w:color w:val="auto"/>
      <w:u w:val="none"/>
      <w:effect w:val="none"/>
    </w:rPr>
  </w:style>
  <w:style w:type="character" w:customStyle="1" w:styleId="c3">
    <w:name w:val="c3"/>
    <w:basedOn w:val="DefaultParagraphFont"/>
    <w:uiPriority w:val="99"/>
    <w:rsid w:val="003A41DD"/>
  </w:style>
  <w:style w:type="character" w:styleId="Strong">
    <w:name w:val="Strong"/>
    <w:basedOn w:val="DefaultParagraphFont"/>
    <w:uiPriority w:val="99"/>
    <w:qFormat/>
    <w:rsid w:val="003A41DD"/>
    <w:rPr>
      <w:b/>
      <w:bCs/>
    </w:rPr>
  </w:style>
  <w:style w:type="paragraph" w:styleId="NormalWeb">
    <w:name w:val="Normal (Web)"/>
    <w:basedOn w:val="Normal"/>
    <w:uiPriority w:val="99"/>
    <w:rsid w:val="003A41DD"/>
    <w:pPr>
      <w:spacing w:after="270" w:line="240" w:lineRule="auto"/>
    </w:pPr>
    <w:rPr>
      <w:rFonts w:eastAsia="Times New Roman"/>
      <w:lang w:eastAsia="ru-RU"/>
    </w:rPr>
  </w:style>
  <w:style w:type="character" w:customStyle="1" w:styleId="extraname">
    <w:name w:val="extraname"/>
    <w:basedOn w:val="DefaultParagraphFont"/>
    <w:uiPriority w:val="99"/>
    <w:rsid w:val="003A41DD"/>
  </w:style>
  <w:style w:type="table" w:customStyle="1" w:styleId="10">
    <w:name w:val="Сетка таблицы1"/>
    <w:uiPriority w:val="99"/>
    <w:rsid w:val="003A41DD"/>
    <w:rPr>
      <w:rFonts w:ascii="Thames" w:eastAsia="Times New Roman" w:hAnsi="Thames" w:cs="Tha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1"/>
    <w:uiPriority w:val="99"/>
    <w:rsid w:val="003A41DD"/>
    <w:rPr>
      <w:rFonts w:ascii="Thames" w:eastAsia="Times New Roman" w:hAnsi="Thames" w:cs="Thames"/>
      <w:sz w:val="28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1"/>
    <w:uiPriority w:val="99"/>
    <w:rsid w:val="003A41DD"/>
    <w:rPr>
      <w:rFonts w:ascii="Thames" w:eastAsia="Times New Roman" w:hAnsi="Thames" w:cs="Thames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1"/>
    <w:uiPriority w:val="99"/>
    <w:rsid w:val="003A41DD"/>
    <w:pPr>
      <w:jc w:val="center"/>
    </w:pPr>
    <w:rPr>
      <w:rFonts w:ascii="Thames" w:eastAsia="Times New Roman" w:hAnsi="Thames" w:cs="Tha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A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1D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3A41DD"/>
    <w:rPr>
      <w:rFonts w:ascii="Times New Roman" w:hAnsi="Times New Roman" w:cs="Times New Roman"/>
      <w:sz w:val="22"/>
      <w:szCs w:val="22"/>
    </w:rPr>
  </w:style>
  <w:style w:type="table" w:customStyle="1" w:styleId="20">
    <w:name w:val="Сетка таблицы2"/>
    <w:uiPriority w:val="99"/>
    <w:rsid w:val="00586394"/>
    <w:rPr>
      <w:rFonts w:ascii="Thames" w:eastAsia="Times New Roman" w:hAnsi="Thames" w:cs="Tha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2"/>
    <w:uiPriority w:val="99"/>
    <w:rsid w:val="00586394"/>
    <w:rPr>
      <w:rFonts w:ascii="Thames" w:eastAsia="Times New Roman" w:hAnsi="Thames" w:cs="Thames"/>
      <w:sz w:val="28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 таблицы22"/>
    <w:uiPriority w:val="99"/>
    <w:rsid w:val="00586394"/>
    <w:rPr>
      <w:rFonts w:ascii="Thames" w:eastAsia="Times New Roman" w:hAnsi="Thames" w:cs="Thames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 таблицы32"/>
    <w:uiPriority w:val="99"/>
    <w:rsid w:val="00586394"/>
    <w:pPr>
      <w:jc w:val="center"/>
    </w:pPr>
    <w:rPr>
      <w:rFonts w:ascii="Thames" w:eastAsia="Times New Roman" w:hAnsi="Thames" w:cs="Tha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586394"/>
    <w:rPr>
      <w:rFonts w:ascii="Thames" w:eastAsia="Times New Roman" w:hAnsi="Thames" w:cs="Tha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тиль таблицы111"/>
    <w:uiPriority w:val="99"/>
    <w:rsid w:val="00586394"/>
    <w:rPr>
      <w:rFonts w:ascii="Thames" w:eastAsia="Times New Roman" w:hAnsi="Thames" w:cs="Thames"/>
      <w:sz w:val="28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тиль таблицы211"/>
    <w:uiPriority w:val="99"/>
    <w:rsid w:val="00586394"/>
    <w:rPr>
      <w:rFonts w:ascii="Thames" w:eastAsia="Times New Roman" w:hAnsi="Thames" w:cs="Thames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тиль таблицы311"/>
    <w:uiPriority w:val="99"/>
    <w:rsid w:val="00586394"/>
    <w:pPr>
      <w:jc w:val="center"/>
    </w:pPr>
    <w:rPr>
      <w:rFonts w:ascii="Thames" w:eastAsia="Times New Roman" w:hAnsi="Thames" w:cs="Tha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36</Pages>
  <Words>12278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2020-01-09T09:25:00Z</dcterms:created>
  <dcterms:modified xsi:type="dcterms:W3CDTF">2020-12-01T03:34:00Z</dcterms:modified>
</cp:coreProperties>
</file>