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0" w:rsidRDefault="00FB3310" w:rsidP="00C80B79">
      <w:pPr>
        <w:ind w:left="5670"/>
      </w:pPr>
    </w:p>
    <w:p w:rsidR="00FB3310" w:rsidRDefault="00FB3310" w:rsidP="00C80B79">
      <w:pPr>
        <w:ind w:left="5670"/>
      </w:pPr>
    </w:p>
    <w:p w:rsidR="00C80B79" w:rsidRPr="00570E53" w:rsidRDefault="00C80B79" w:rsidP="00C80B79">
      <w:pPr>
        <w:ind w:left="5670"/>
      </w:pPr>
      <w:r w:rsidRPr="00570E53">
        <w:t>Приложение № 1</w:t>
      </w:r>
      <w:r>
        <w:t>6</w:t>
      </w:r>
    </w:p>
    <w:p w:rsidR="00C80B79" w:rsidRPr="00570E53" w:rsidRDefault="00C80B79" w:rsidP="00C80B79">
      <w:pPr>
        <w:ind w:left="5670"/>
      </w:pPr>
      <w:r w:rsidRPr="00570E53">
        <w:t xml:space="preserve">к Основной образовательной программе </w:t>
      </w:r>
    </w:p>
    <w:p w:rsidR="00C80B79" w:rsidRPr="00570E53" w:rsidRDefault="00C80B79" w:rsidP="00C80B79">
      <w:pPr>
        <w:ind w:left="5670"/>
      </w:pPr>
      <w:r w:rsidRPr="00570E53">
        <w:t xml:space="preserve">начального общего образования </w:t>
      </w:r>
    </w:p>
    <w:p w:rsidR="00C80B79" w:rsidRPr="00570E53" w:rsidRDefault="00C80B79" w:rsidP="00C80B79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Бисероплетение</w:t>
      </w:r>
      <w:proofErr w:type="spellEnd"/>
      <w:r w:rsidRPr="00570E53">
        <w:rPr>
          <w:b/>
          <w:sz w:val="36"/>
          <w:szCs w:val="36"/>
        </w:rPr>
        <w:t xml:space="preserve">» 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Default="00C80B79" w:rsidP="00C80B79">
      <w:pPr>
        <w:jc w:val="both"/>
      </w:pPr>
    </w:p>
    <w:p w:rsidR="00FB3310" w:rsidRDefault="00FB3310" w:rsidP="00C80B79">
      <w:pPr>
        <w:jc w:val="both"/>
      </w:pPr>
    </w:p>
    <w:p w:rsidR="00FB3310" w:rsidRDefault="00FB3310" w:rsidP="00C80B79">
      <w:pPr>
        <w:jc w:val="both"/>
      </w:pPr>
    </w:p>
    <w:p w:rsidR="00FB3310" w:rsidRDefault="00FB3310" w:rsidP="00C80B79">
      <w:pPr>
        <w:jc w:val="both"/>
      </w:pPr>
    </w:p>
    <w:p w:rsidR="00C80B79" w:rsidRPr="00570E53" w:rsidRDefault="00C80B79" w:rsidP="00C80B79">
      <w:pPr>
        <w:jc w:val="both"/>
      </w:pPr>
    </w:p>
    <w:p w:rsidR="00F11BD9" w:rsidRDefault="00F11BD9" w:rsidP="00FB3310">
      <w:pPr>
        <w:spacing w:line="276" w:lineRule="auto"/>
        <w:ind w:firstLine="426"/>
        <w:contextualSpacing/>
        <w:jc w:val="both"/>
        <w:rPr>
          <w:b/>
        </w:rPr>
      </w:pPr>
      <w:r>
        <w:rPr>
          <w:b/>
        </w:rPr>
        <w:lastRenderedPageBreak/>
        <w:t>1. Результаты освоения курса внеурочной деятельности</w:t>
      </w:r>
      <w:r w:rsidR="00950729">
        <w:rPr>
          <w:b/>
        </w:rPr>
        <w:t xml:space="preserve"> «</w:t>
      </w:r>
      <w:proofErr w:type="spellStart"/>
      <w:r w:rsidR="00950729">
        <w:rPr>
          <w:b/>
        </w:rPr>
        <w:t>Бисероплетение</w:t>
      </w:r>
      <w:proofErr w:type="spellEnd"/>
      <w:r w:rsidR="00950729">
        <w:rPr>
          <w:b/>
        </w:rPr>
        <w:t>»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766F4E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66F4E">
        <w:t>обучающимися</w:t>
      </w:r>
      <w:proofErr w:type="gramEnd"/>
      <w:r w:rsidRPr="00766F4E">
        <w:t xml:space="preserve"> основной образовательной программы начального общего образования: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766F4E">
        <w:rPr>
          <w:b/>
          <w:i/>
        </w:rPr>
        <w:t>личностным,</w:t>
      </w:r>
      <w:r w:rsidRPr="00766F4E">
        <w:t xml:space="preserve"> включающим готовность и способность обучающихся к саморазвитию, </w:t>
      </w:r>
      <w:proofErr w:type="spellStart"/>
      <w:r w:rsidRPr="00766F4E">
        <w:t>сформированность</w:t>
      </w:r>
      <w:proofErr w:type="spellEnd"/>
      <w:r w:rsidRPr="00766F4E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66F4E">
        <w:t>сформированность</w:t>
      </w:r>
      <w:proofErr w:type="spellEnd"/>
      <w:r w:rsidRPr="00766F4E">
        <w:t xml:space="preserve"> основ гражданской идентичности;</w:t>
      </w:r>
      <w:proofErr w:type="gramEnd"/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spellStart"/>
      <w:r w:rsidRPr="00766F4E">
        <w:rPr>
          <w:b/>
          <w:i/>
        </w:rPr>
        <w:t>метапредметным</w:t>
      </w:r>
      <w:proofErr w:type="gramStart"/>
      <w:r w:rsidRPr="00766F4E">
        <w:rPr>
          <w:b/>
          <w:i/>
        </w:rPr>
        <w:t>,</w:t>
      </w:r>
      <w:r w:rsidRPr="00766F4E">
        <w:t>в</w:t>
      </w:r>
      <w:proofErr w:type="gramEnd"/>
      <w:r w:rsidRPr="00766F4E">
        <w:t>ключающим</w:t>
      </w:r>
      <w:proofErr w:type="spellEnd"/>
      <w:r w:rsidRPr="00766F4E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66F4E">
        <w:t>межпредметными</w:t>
      </w:r>
      <w:proofErr w:type="spellEnd"/>
      <w:r w:rsidRPr="00766F4E">
        <w:t xml:space="preserve"> понятиями;  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766F4E">
        <w:rPr>
          <w:b/>
          <w:i/>
        </w:rPr>
        <w:t>предметным,</w:t>
      </w:r>
      <w:r w:rsidRPr="00766F4E">
        <w:t xml:space="preserve"> включающим освоенные обучающимися в ходе изучения </w:t>
      </w:r>
      <w:r>
        <w:t>курса внеурочной деятельности</w:t>
      </w:r>
      <w:r w:rsidRPr="00766F4E">
        <w:t xml:space="preserve"> «</w:t>
      </w:r>
      <w:proofErr w:type="spellStart"/>
      <w:r>
        <w:t>Бисероплетение</w:t>
      </w:r>
      <w:proofErr w:type="spellEnd"/>
      <w:r w:rsidRPr="00766F4E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>Планируемые личностные результаты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lang w:eastAsia="en-US"/>
        </w:rPr>
        <w:t xml:space="preserve">Освоение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 xml:space="preserve">» вносит существенный вклад в достижение </w:t>
      </w:r>
      <w:r w:rsidRPr="0076394C">
        <w:rPr>
          <w:rFonts w:eastAsia="Calibri"/>
          <w:b/>
          <w:bCs/>
          <w:lang w:eastAsia="en-US"/>
        </w:rPr>
        <w:t xml:space="preserve">личностных результатов </w:t>
      </w:r>
      <w:r w:rsidRPr="0076394C">
        <w:rPr>
          <w:rFonts w:eastAsia="Calibri"/>
          <w:lang w:eastAsia="en-US"/>
        </w:rPr>
        <w:t>начального общего об</w:t>
      </w:r>
      <w:r w:rsidRPr="0076394C">
        <w:rPr>
          <w:rFonts w:eastAsia="Calibri"/>
          <w:lang w:eastAsia="en-US"/>
        </w:rPr>
        <w:softHyphen/>
        <w:t>разования, а именно: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color w:val="000000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7) формирует эстетические потребности, ценности и чувства;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 xml:space="preserve">9) развивает навыки сотрудничества </w:t>
      </w:r>
      <w:proofErr w:type="gramStart"/>
      <w:r w:rsidRPr="0076394C">
        <w:rPr>
          <w:rFonts w:eastAsia="Calibri"/>
          <w:color w:val="000000"/>
          <w:lang w:eastAsia="en-US"/>
        </w:rPr>
        <w:t>со</w:t>
      </w:r>
      <w:proofErr w:type="gramEnd"/>
      <w:r w:rsidRPr="0076394C">
        <w:rPr>
          <w:rFonts w:eastAsia="Calibri"/>
          <w:color w:val="000000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 xml:space="preserve">Планируемые </w:t>
      </w:r>
      <w:proofErr w:type="spellStart"/>
      <w:r w:rsidRPr="0076394C">
        <w:rPr>
          <w:rFonts w:eastAsia="Calibri"/>
          <w:b/>
          <w:i/>
          <w:lang w:eastAsia="en-US"/>
        </w:rPr>
        <w:t>метапредметные</w:t>
      </w:r>
      <w:proofErr w:type="spellEnd"/>
      <w:r w:rsidRPr="0076394C">
        <w:rPr>
          <w:rFonts w:eastAsia="Calibri"/>
          <w:b/>
          <w:i/>
          <w:lang w:eastAsia="en-US"/>
        </w:rPr>
        <w:t xml:space="preserve"> результаты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Изучение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 xml:space="preserve">» играет значительную роль в достижении </w:t>
      </w:r>
      <w:proofErr w:type="spellStart"/>
      <w:r w:rsidRPr="0076394C">
        <w:rPr>
          <w:rFonts w:eastAsia="Calibri"/>
          <w:b/>
          <w:bCs/>
          <w:lang w:eastAsia="en-US"/>
        </w:rPr>
        <w:t>метапредметных</w:t>
      </w:r>
      <w:proofErr w:type="spellEnd"/>
      <w:r w:rsidRPr="0076394C">
        <w:rPr>
          <w:rFonts w:eastAsia="Calibri"/>
          <w:b/>
          <w:bCs/>
          <w:lang w:eastAsia="en-US"/>
        </w:rPr>
        <w:t xml:space="preserve"> результатов </w:t>
      </w:r>
      <w:r w:rsidRPr="0076394C">
        <w:rPr>
          <w:rFonts w:eastAsia="Calibri"/>
          <w:lang w:eastAsia="en-US"/>
        </w:rPr>
        <w:t xml:space="preserve">начального образования, таких как: 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lastRenderedPageBreak/>
        <w:t>2) освоение способов решения проблем творческого и поискового характера;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5) освоение начальных форм познавательной и личностной рефлексии;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6) использование знаково-символических сре</w:t>
      </w:r>
      <w:proofErr w:type="gramStart"/>
      <w:r w:rsidRPr="0076394C">
        <w:rPr>
          <w:rFonts w:eastAsia="Calibri"/>
          <w:lang w:eastAsia="en-US"/>
        </w:rPr>
        <w:t>дств пр</w:t>
      </w:r>
      <w:proofErr w:type="gramEnd"/>
      <w:r w:rsidRPr="0076394C">
        <w:rPr>
          <w:rFonts w:eastAsia="Calibr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>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6394C">
        <w:rPr>
          <w:rFonts w:eastAsia="Calibri"/>
          <w:lang w:eastAsia="en-US"/>
        </w:rPr>
        <w:t>о-</w:t>
      </w:r>
      <w:proofErr w:type="gramEnd"/>
      <w:r w:rsidRPr="0076394C">
        <w:rPr>
          <w:rFonts w:eastAsia="Calibri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proofErr w:type="gramStart"/>
      <w:r w:rsidRPr="0076394C">
        <w:rPr>
          <w:rFonts w:eastAsia="Calibri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>»;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15) овладение базовыми предметными и </w:t>
      </w:r>
      <w:proofErr w:type="spellStart"/>
      <w:r w:rsidRPr="0076394C">
        <w:rPr>
          <w:rFonts w:eastAsia="Calibri"/>
          <w:lang w:eastAsia="en-US"/>
        </w:rPr>
        <w:t>межпредметными</w:t>
      </w:r>
      <w:proofErr w:type="spellEnd"/>
      <w:r w:rsidRPr="0076394C">
        <w:rPr>
          <w:rFonts w:eastAsia="Calibr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>Планируемые предметные результаты</w:t>
      </w:r>
    </w:p>
    <w:p w:rsidR="00F11BD9" w:rsidRPr="008024CA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24CA">
        <w:rPr>
          <w:rFonts w:ascii="Times New Roman" w:hAnsi="Times New Roman"/>
          <w:sz w:val="24"/>
          <w:szCs w:val="24"/>
        </w:rPr>
        <w:t>При изучении курса внеурочной деятельности «</w:t>
      </w:r>
      <w:proofErr w:type="spellStart"/>
      <w:r w:rsidRPr="008024C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8024CA">
        <w:rPr>
          <w:rFonts w:ascii="Times New Roman" w:hAnsi="Times New Roman"/>
          <w:sz w:val="24"/>
          <w:szCs w:val="24"/>
        </w:rPr>
        <w:t>» достигаются следу</w:t>
      </w:r>
      <w:r w:rsidRPr="008024CA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8024CA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F11BD9" w:rsidRPr="008024CA" w:rsidRDefault="00F11BD9" w:rsidP="00FB3310">
      <w:pPr>
        <w:spacing w:line="276" w:lineRule="auto"/>
        <w:jc w:val="both"/>
      </w:pPr>
      <w:r w:rsidRPr="008024CA">
        <w:rPr>
          <w:iCs/>
        </w:rPr>
        <w:lastRenderedPageBreak/>
        <w:t xml:space="preserve">           -</w:t>
      </w:r>
      <w:r w:rsidRPr="008024CA">
        <w:t xml:space="preserve"> формирование у детей потребности к саморазвитию, тяги к искусству, культуре традициям, расширение кругозора ребенка; </w:t>
      </w:r>
    </w:p>
    <w:p w:rsidR="00F11BD9" w:rsidRDefault="00F11BD9" w:rsidP="00FB3310">
      <w:pPr>
        <w:spacing w:line="276" w:lineRule="auto"/>
        <w:jc w:val="both"/>
      </w:pPr>
      <w:r w:rsidRPr="008024CA">
        <w:rPr>
          <w:iCs/>
        </w:rPr>
        <w:t xml:space="preserve">           - </w:t>
      </w:r>
      <w:r w:rsidRPr="008024CA">
        <w:t xml:space="preserve">освоение техники </w:t>
      </w:r>
      <w:proofErr w:type="spellStart"/>
      <w:r w:rsidRPr="008024CA">
        <w:t>бисероплетения</w:t>
      </w:r>
      <w:proofErr w:type="spellEnd"/>
      <w:r w:rsidRPr="008024CA">
        <w:t>.</w:t>
      </w:r>
    </w:p>
    <w:p w:rsidR="00F11BD9" w:rsidRPr="008024CA" w:rsidRDefault="00F11BD9" w:rsidP="00FB3310">
      <w:pPr>
        <w:spacing w:line="276" w:lineRule="auto"/>
        <w:jc w:val="both"/>
      </w:pPr>
    </w:p>
    <w:p w:rsidR="00F11BD9" w:rsidRPr="007C3169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</w:rPr>
      </w:pPr>
      <w:r w:rsidRPr="007C3169">
        <w:rPr>
          <w:rFonts w:ascii="Times New Roman" w:hAnsi="Times New Roman"/>
          <w:b/>
        </w:rPr>
        <w:t>Выпускник научится:</w:t>
      </w:r>
    </w:p>
    <w:p w:rsidR="00F11BD9" w:rsidRPr="008024CA" w:rsidRDefault="00F11BD9" w:rsidP="00FB3310">
      <w:pPr>
        <w:spacing w:line="276" w:lineRule="auto"/>
        <w:jc w:val="both"/>
      </w:pPr>
      <w:r w:rsidRPr="008024CA">
        <w:t>-</w:t>
      </w:r>
      <w:r>
        <w:t xml:space="preserve"> </w:t>
      </w:r>
      <w:r w:rsidRPr="008024CA">
        <w:t>правилам  безопасности труда при работе с указанными инструментами;</w:t>
      </w:r>
    </w:p>
    <w:p w:rsidR="00F11BD9" w:rsidRDefault="00F11BD9" w:rsidP="00FB3310">
      <w:pPr>
        <w:spacing w:line="276" w:lineRule="auto"/>
        <w:jc w:val="both"/>
      </w:pPr>
      <w:r w:rsidRPr="008024CA"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</w:t>
      </w:r>
      <w:r>
        <w:t>.</w:t>
      </w:r>
    </w:p>
    <w:p w:rsidR="00F11BD9" w:rsidRPr="008024CA" w:rsidRDefault="00F11BD9" w:rsidP="00FB3310">
      <w:pPr>
        <w:spacing w:line="276" w:lineRule="auto"/>
        <w:jc w:val="both"/>
      </w:pPr>
    </w:p>
    <w:p w:rsidR="00F11BD9" w:rsidRPr="007C3169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  <w:bCs/>
        </w:rPr>
      </w:pPr>
      <w:r w:rsidRPr="007C3169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F11BD9" w:rsidRPr="005C6C78" w:rsidRDefault="00F11BD9" w:rsidP="00FB3310">
      <w:pPr>
        <w:spacing w:line="276" w:lineRule="auto"/>
        <w:jc w:val="both"/>
        <w:rPr>
          <w:i/>
        </w:rPr>
      </w:pPr>
      <w:r w:rsidRPr="005C6C78">
        <w:rPr>
          <w:b/>
          <w:bCs/>
          <w:i/>
        </w:rPr>
        <w:t xml:space="preserve">- </w:t>
      </w:r>
      <w:r w:rsidRPr="005C6C78">
        <w:rPr>
          <w:i/>
        </w:rPr>
        <w:t xml:space="preserve"> организовывать рабочее место  в соответствии с используемым материалом и поддерживать порядок во время работы;</w:t>
      </w:r>
    </w:p>
    <w:p w:rsidR="00F11BD9" w:rsidRPr="005C6C78" w:rsidRDefault="00F11BD9" w:rsidP="00FB3310">
      <w:pPr>
        <w:spacing w:line="276" w:lineRule="auto"/>
        <w:jc w:val="both"/>
        <w:rPr>
          <w:i/>
        </w:rPr>
      </w:pPr>
      <w:r w:rsidRPr="005C6C78">
        <w:rPr>
          <w:b/>
          <w:bCs/>
          <w:i/>
        </w:rPr>
        <w:t>-</w:t>
      </w:r>
      <w:r w:rsidRPr="005C6C78">
        <w:rPr>
          <w:i/>
        </w:rPr>
        <w:t xml:space="preserve"> соблюдать правила безопасной работы с инструментами;</w:t>
      </w:r>
    </w:p>
    <w:p w:rsidR="00F11BD9" w:rsidRDefault="00F11BD9" w:rsidP="00FB3310">
      <w:pPr>
        <w:spacing w:line="276" w:lineRule="auto"/>
        <w:jc w:val="both"/>
        <w:rPr>
          <w:i/>
        </w:rPr>
      </w:pPr>
      <w:r w:rsidRPr="005C6C78">
        <w:rPr>
          <w:i/>
        </w:rPr>
        <w:t xml:space="preserve">-вырабатывать умение видеть прекрасное, стараться самому создать что-то яркое, необыкновенное. </w:t>
      </w:r>
    </w:p>
    <w:p w:rsidR="00FB3310" w:rsidRPr="00BF1B72" w:rsidRDefault="00FB3310" w:rsidP="00FB3310">
      <w:pPr>
        <w:spacing w:line="276" w:lineRule="auto"/>
        <w:jc w:val="both"/>
        <w:rPr>
          <w:i/>
        </w:rPr>
      </w:pPr>
    </w:p>
    <w:p w:rsidR="00F11BD9" w:rsidRPr="007513E0" w:rsidRDefault="00F11BD9" w:rsidP="00FB3310">
      <w:pPr>
        <w:suppressAutoHyphens/>
        <w:spacing w:line="276" w:lineRule="auto"/>
        <w:contextualSpacing/>
        <w:jc w:val="center"/>
        <w:rPr>
          <w:b/>
          <w:iCs/>
        </w:rPr>
      </w:pPr>
      <w:r>
        <w:rPr>
          <w:b/>
          <w:iCs/>
        </w:rPr>
        <w:t xml:space="preserve">2. </w:t>
      </w:r>
      <w:r w:rsidRPr="00265433">
        <w:rPr>
          <w:b/>
          <w:iCs/>
        </w:rPr>
        <w:t>Содержание курса внеурочной деятельности</w:t>
      </w:r>
      <w:r>
        <w:rPr>
          <w:b/>
          <w:iCs/>
        </w:rPr>
        <w:t xml:space="preserve"> «</w:t>
      </w:r>
      <w:proofErr w:type="spellStart"/>
      <w:r>
        <w:rPr>
          <w:b/>
          <w:iCs/>
        </w:rPr>
        <w:t>Бисероплетение</w:t>
      </w:r>
      <w:proofErr w:type="spellEnd"/>
      <w:r>
        <w:rPr>
          <w:b/>
          <w:iCs/>
        </w:rPr>
        <w:t>»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Вводное занятие</w:t>
      </w:r>
      <w:r w:rsidRPr="008024CA">
        <w:t>. 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История развития </w:t>
      </w:r>
      <w:proofErr w:type="spellStart"/>
      <w:r w:rsidRPr="008024CA">
        <w:rPr>
          <w:b/>
        </w:rPr>
        <w:t>бисероплетения</w:t>
      </w:r>
      <w:proofErr w:type="spellEnd"/>
      <w:r w:rsidRPr="008024CA">
        <w:t xml:space="preserve">. История бисера и его применение. Современные направления в </w:t>
      </w:r>
      <w:proofErr w:type="spellStart"/>
      <w:r w:rsidRPr="008024CA">
        <w:t>бисероплетении</w:t>
      </w:r>
      <w:proofErr w:type="spellEnd"/>
      <w:r w:rsidRPr="008024CA">
        <w:t>. Знакомство с разными направлениями. Традиционные виды плетения. Демонстрация образцов и изделий.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Основы </w:t>
      </w:r>
      <w:proofErr w:type="spellStart"/>
      <w:r w:rsidRPr="008024CA">
        <w:rPr>
          <w:b/>
        </w:rPr>
        <w:t>цветоведения</w:t>
      </w:r>
      <w:proofErr w:type="spellEnd"/>
      <w:r w:rsidRPr="008024CA">
        <w:rPr>
          <w:b/>
        </w:rPr>
        <w:t>.</w:t>
      </w:r>
      <w:r w:rsidRPr="008024CA">
        <w:t xml:space="preserve"> Понятие о сочетании цветов. Цветовой круг. Теплая и холодная гамма. Образцы узоров с разными композициями.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ПЛЕТЕНИЕ НА ПРОВОЛОКЕ</w:t>
      </w:r>
      <w:r w:rsidRPr="008024CA">
        <w:t>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Основные приемы  плетения. </w:t>
      </w:r>
      <w:r w:rsidRPr="008024CA">
        <w:t xml:space="preserve">Теоретические сведения. Основные приемы </w:t>
      </w:r>
      <w:proofErr w:type="spellStart"/>
      <w:r w:rsidRPr="008024CA">
        <w:t>бисероплетения</w:t>
      </w:r>
      <w:proofErr w:type="spellEnd"/>
      <w:r w:rsidRPr="008024CA">
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>Практическая работа. Знакомство с новыми методами. Выполнение образцов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Плоские  и объемные фигурки животных. </w:t>
      </w:r>
      <w:r w:rsidRPr="008024CA">
        <w:t xml:space="preserve">Теоретические сведения. Основные приёмы </w:t>
      </w:r>
      <w:proofErr w:type="spellStart"/>
      <w:r w:rsidRPr="008024CA">
        <w:t>бисероплетения</w:t>
      </w:r>
      <w:proofErr w:type="spellEnd"/>
      <w:r w:rsidRPr="008024CA">
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Плоские фигурки: паучок, змейка, сороконожка, рыбка, стрекоза, бабочка.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Объемные фигурки: ящерица, крокодил, божья коровка, мышонок.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rPr>
          <w:b/>
        </w:rPr>
        <w:t> </w:t>
      </w:r>
      <w:r w:rsidR="00F11BD9" w:rsidRPr="008024CA">
        <w:rPr>
          <w:b/>
        </w:rPr>
        <w:t>Цветы из бисера.</w:t>
      </w:r>
      <w:r w:rsidR="00F11BD9" w:rsidRPr="008024CA">
        <w:t xml:space="preserve"> Теоретические сведения. Основные приёмы </w:t>
      </w:r>
      <w:proofErr w:type="spellStart"/>
      <w:r w:rsidR="00F11BD9" w:rsidRPr="008024CA">
        <w:t>бисероплетения</w:t>
      </w:r>
      <w:proofErr w:type="spellEnd"/>
      <w:r w:rsidR="00F11BD9" w:rsidRPr="008024CA">
        <w:t>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</w:t>
      </w:r>
      <w:r w:rsidR="00F11BD9" w:rsidRPr="008024CA">
        <w:lastRenderedPageBreak/>
        <w:t>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>Букет  подснежников, незабудок, ромашки, колокольчик, мак, фиалки, флоксы.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Миниатюрные деревья</w:t>
      </w:r>
      <w:r w:rsidRPr="008024CA">
        <w:t xml:space="preserve">. Теоретические сведения. Анализ образцов. Приемы </w:t>
      </w:r>
      <w:proofErr w:type="spellStart"/>
      <w:r w:rsidRPr="008024CA">
        <w:t>бисероплетения</w:t>
      </w:r>
      <w:proofErr w:type="spellEnd"/>
      <w:r w:rsidRPr="008024CA">
        <w:t xml:space="preserve">, используемые для изготовления деревьев: </w:t>
      </w:r>
      <w:proofErr w:type="gramStart"/>
      <w:r w:rsidRPr="008024CA">
        <w:t>параллельное</w:t>
      </w:r>
      <w:proofErr w:type="gramEnd"/>
      <w:r w:rsidRPr="008024CA">
        <w:t>, петельное. Комбинирование приемов. Техника выполнения.  Выбор материалов. Цветовое и композиционное решение.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 xml:space="preserve">Практическая работа. Выполнение отдельных элементов. Формирование ствола. Сборка и закрепление деревьев в горшке. </w:t>
      </w:r>
    </w:p>
    <w:p w:rsidR="00F11BD9" w:rsidRPr="008024CA" w:rsidRDefault="00F11BD9" w:rsidP="00FB3310">
      <w:pPr>
        <w:spacing w:line="276" w:lineRule="auto"/>
        <w:ind w:firstLine="426"/>
        <w:jc w:val="both"/>
        <w:rPr>
          <w:b/>
        </w:rPr>
      </w:pPr>
      <w:r w:rsidRPr="008024CA">
        <w:rPr>
          <w:b/>
        </w:rPr>
        <w:t xml:space="preserve">ПЛЕТЕНИЕ НА ЛЕСКЕ.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Браслеты из бисера.</w:t>
      </w:r>
      <w:r w:rsidRPr="008024CA">
        <w:t xml:space="preserve"> Теоретические сведения. Эскизы. Рабочие рисунки. Традиционные виды </w:t>
      </w:r>
      <w:proofErr w:type="spellStart"/>
      <w:r w:rsidRPr="008024CA">
        <w:t>бисероплетения</w:t>
      </w:r>
      <w:proofErr w:type="spellEnd"/>
      <w:r w:rsidRPr="008024CA">
        <w:t>. Цепочка-веночек, цепочк</w:t>
      </w:r>
      <w:proofErr w:type="gramStart"/>
      <w:r w:rsidRPr="008024CA">
        <w:t>а-</w:t>
      </w:r>
      <w:proofErr w:type="gramEnd"/>
      <w:r w:rsidRPr="008024CA">
        <w:t xml:space="preserve"> восьмерка, односторонняя цепочка с петельками, двусторонняя цепочка с петельками. Назначение и последовательность выполнения. Условные обозначения. Анализ и зарисовка простейших схем.  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 xml:space="preserve">Практическая работа. Освоение приемов </w:t>
      </w:r>
      <w:proofErr w:type="spellStart"/>
      <w:r w:rsidRPr="008024CA">
        <w:t>бисероплетения</w:t>
      </w:r>
      <w:proofErr w:type="spellEnd"/>
      <w:r w:rsidRPr="008024CA">
        <w:t>.  Изготовление браслетов  и различных украшений.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Панно и композиции из бисера.</w:t>
      </w:r>
      <w:r w:rsidRPr="008024CA">
        <w:t xml:space="preserve"> Теоретические сведения. Основные приёмы </w:t>
      </w:r>
      <w:proofErr w:type="spellStart"/>
      <w:r w:rsidRPr="008024CA">
        <w:t>бисероплетения</w:t>
      </w:r>
      <w:proofErr w:type="spellEnd"/>
      <w:r w:rsidRPr="008024CA">
        <w:t>, используемые для изготовления фигурок животных  и цветов: параллельное, петельное, игольчатое плетение. Анализ моделей. Зарисовка схем.  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фигурок  животных и цветов.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Сочетание бисера и </w:t>
      </w:r>
      <w:proofErr w:type="spellStart"/>
      <w:r w:rsidRPr="008024CA">
        <w:rPr>
          <w:b/>
        </w:rPr>
        <w:t>пайеток</w:t>
      </w:r>
      <w:proofErr w:type="spellEnd"/>
      <w:r w:rsidRPr="008024CA">
        <w:rPr>
          <w:b/>
        </w:rPr>
        <w:t xml:space="preserve"> в работах.</w:t>
      </w:r>
      <w:r w:rsidRPr="008024CA">
        <w:t xml:space="preserve"> Теоретические сведения. Виды </w:t>
      </w:r>
      <w:proofErr w:type="spellStart"/>
      <w:r w:rsidRPr="008024CA">
        <w:t>пайеток</w:t>
      </w:r>
      <w:proofErr w:type="spellEnd"/>
      <w:r w:rsidRPr="008024CA">
        <w:t>. Основные приемы плетения: плоская полоса, выпуклая полоса, полоса с бисерным швом. Демонстрация изделий.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Практическая работа. Выполнение отдельных элементов цветов. Сборка и оформление изделий.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rPr>
          <w:b/>
        </w:rPr>
        <w:t xml:space="preserve"> </w:t>
      </w:r>
      <w:r w:rsidR="00F11BD9" w:rsidRPr="008024CA">
        <w:rPr>
          <w:b/>
        </w:rPr>
        <w:t>Изготовление коллективных  выставочных работ</w:t>
      </w:r>
      <w:r w:rsidR="00F11BD9" w:rsidRPr="008024CA">
        <w:t>. Коллективная работа «На морском дне», «Фиалки», «Березка».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Зачетные занятия.</w:t>
      </w:r>
      <w:r w:rsidRPr="008024CA">
        <w:t xml:space="preserve"> Организация выставок лучших работ учащихся. Обсуждение результатов выставок, подведение итогов, награждение. </w:t>
      </w:r>
    </w:p>
    <w:p w:rsidR="00F11BD9" w:rsidRPr="00D1145A" w:rsidRDefault="00F11BD9" w:rsidP="00F11BD9">
      <w:pPr>
        <w:pStyle w:val="a9"/>
        <w:spacing w:after="0" w:afterAutospacing="0"/>
        <w:contextualSpacing/>
        <w:jc w:val="center"/>
        <w:rPr>
          <w:b/>
          <w:szCs w:val="28"/>
        </w:rPr>
      </w:pPr>
      <w:r w:rsidRPr="00D1145A">
        <w:rPr>
          <w:b/>
          <w:szCs w:val="28"/>
        </w:rPr>
        <w:t>3. Тематическое планирование</w:t>
      </w:r>
      <w:r>
        <w:rPr>
          <w:b/>
          <w:szCs w:val="28"/>
        </w:rPr>
        <w:t xml:space="preserve"> </w:t>
      </w:r>
      <w:r w:rsidRPr="00BF1B72">
        <w:rPr>
          <w:b/>
          <w:szCs w:val="28"/>
        </w:rPr>
        <w:t>с указанием количества часов, отводимых на освоение каждой темы</w:t>
      </w:r>
      <w:r w:rsidR="00D50D77">
        <w:rPr>
          <w:b/>
          <w:szCs w:val="28"/>
        </w:rPr>
        <w:t xml:space="preserve">, </w:t>
      </w:r>
      <w:r w:rsidR="00D50D77" w:rsidRPr="000F49A7">
        <w:rPr>
          <w:b/>
          <w:bCs/>
          <w:kern w:val="32"/>
        </w:rPr>
        <w:t>в том числе с учетом рабочей программы воспитания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2"/>
        <w:gridCol w:w="25"/>
        <w:gridCol w:w="7487"/>
        <w:gridCol w:w="1418"/>
      </w:tblGrid>
      <w:tr w:rsidR="00092EEA" w:rsidTr="00092EEA"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  <w:shd w:val="clear" w:color="auto" w:fill="FFFFFF"/>
              </w:rPr>
              <w:t>№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092EEA">
              <w:rPr>
                <w:rFonts w:eastAsia="Calibri"/>
                <w:szCs w:val="28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EEA" w:rsidRPr="0046462F" w:rsidRDefault="00092EEA" w:rsidP="0009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092EEA" w:rsidTr="00F5583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2EEA" w:rsidRPr="0046462F" w:rsidRDefault="00092EEA" w:rsidP="0009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  <w:r>
              <w:rPr>
                <w:szCs w:val="28"/>
              </w:rPr>
              <w:t xml:space="preserve">. </w:t>
            </w:r>
            <w:r w:rsidRPr="00092EEA">
              <w:rPr>
                <w:i/>
                <w:szCs w:val="28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DE406B">
              <w:rPr>
                <w:i/>
              </w:rPr>
              <w:t>Неделя безопасности дорожного движения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 xml:space="preserve">. </w:t>
            </w:r>
            <w:r w:rsidRPr="00092EEA">
              <w:rPr>
                <w:i/>
                <w:szCs w:val="28"/>
              </w:rPr>
              <w:t>Международный день учителя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2EEA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92EEA">
              <w:rPr>
                <w:i/>
                <w:szCs w:val="28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092EEA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92EEA">
              <w:rPr>
                <w:i/>
                <w:szCs w:val="28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92EEA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14-17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18, 19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92EEA">
              <w:rPr>
                <w:i/>
                <w:szCs w:val="28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092EEA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22-26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5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  <w:r>
              <w:rPr>
                <w:szCs w:val="28"/>
              </w:rPr>
              <w:t>.</w:t>
            </w:r>
            <w:r w:rsidR="0039597E">
              <w:rPr>
                <w:szCs w:val="28"/>
              </w:rPr>
              <w:t xml:space="preserve"> </w:t>
            </w:r>
            <w:r w:rsidR="0039597E" w:rsidRPr="0039597E">
              <w:rPr>
                <w:i/>
                <w:szCs w:val="28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3959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9597E">
              <w:rPr>
                <w:szCs w:val="28"/>
              </w:rPr>
              <w:t>, 30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 w:rsidR="0039597E"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39597E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9597E" w:rsidTr="00092E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9597E" w:rsidRDefault="0039597E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9597E" w:rsidRPr="0046462F" w:rsidRDefault="0039597E" w:rsidP="00C22337">
            <w:pPr>
              <w:rPr>
                <w:szCs w:val="28"/>
              </w:rPr>
            </w:pPr>
            <w:r w:rsidRPr="0039597E">
              <w:rPr>
                <w:szCs w:val="28"/>
              </w:rPr>
              <w:t>Изготовление коллективных выставочных работ.</w:t>
            </w:r>
            <w:r>
              <w:rPr>
                <w:szCs w:val="28"/>
              </w:rPr>
              <w:t xml:space="preserve"> </w:t>
            </w:r>
            <w:r w:rsidRPr="0039597E">
              <w:rPr>
                <w:i/>
                <w:szCs w:val="28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39597E" w:rsidRPr="0046462F" w:rsidRDefault="0039597E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92EEA" w:rsidTr="00092E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92EEA" w:rsidRPr="0046462F" w:rsidRDefault="00092EEA" w:rsidP="00092E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32, 33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092EEA" w:rsidRPr="0046462F" w:rsidRDefault="00092EE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092EEA" w:rsidRPr="0046462F" w:rsidRDefault="00092EE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363" w:type="dxa"/>
            <w:gridSpan w:val="4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3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781" w:type="dxa"/>
            <w:gridSpan w:val="5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center"/>
              <w:rPr>
                <w:b/>
              </w:rPr>
            </w:pPr>
            <w:r w:rsidRPr="0046462F">
              <w:rPr>
                <w:b/>
              </w:rPr>
              <w:t>2 класс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  <w:r>
              <w:rPr>
                <w:szCs w:val="28"/>
              </w:rPr>
              <w:t xml:space="preserve">. </w:t>
            </w:r>
            <w:r w:rsidRPr="006A049A">
              <w:rPr>
                <w:i/>
                <w:szCs w:val="28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 xml:space="preserve">. </w:t>
            </w:r>
            <w:r w:rsidRPr="006A049A">
              <w:rPr>
                <w:i/>
                <w:szCs w:val="28"/>
              </w:rPr>
              <w:t>Неделя безопасности дорожного движения.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 xml:space="preserve">. </w:t>
            </w:r>
            <w:r w:rsidRPr="006A049A">
              <w:rPr>
                <w:i/>
                <w:szCs w:val="28"/>
              </w:rPr>
              <w:t>Международный день учителя.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6A049A">
              <w:rPr>
                <w:szCs w:val="28"/>
              </w:rPr>
              <w:t>Плетение на проволоке.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6A049A" w:rsidRDefault="006A049A" w:rsidP="00C22337">
            <w:pPr>
              <w:rPr>
                <w:szCs w:val="28"/>
              </w:rPr>
            </w:pPr>
            <w:r w:rsidRPr="006A049A">
              <w:rPr>
                <w:szCs w:val="28"/>
              </w:rPr>
              <w:t>Плетение на проволоке.</w:t>
            </w:r>
            <w:r>
              <w:rPr>
                <w:szCs w:val="28"/>
              </w:rPr>
              <w:t xml:space="preserve"> </w:t>
            </w:r>
            <w:r w:rsidRPr="006A049A">
              <w:rPr>
                <w:i/>
                <w:szCs w:val="28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6A049A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6A049A" w:rsidRDefault="006A049A" w:rsidP="00C22337">
            <w:pPr>
              <w:rPr>
                <w:szCs w:val="28"/>
              </w:rPr>
            </w:pPr>
            <w:r w:rsidRPr="006A049A">
              <w:rPr>
                <w:szCs w:val="28"/>
              </w:rPr>
              <w:t>Плетение на проволоке.</w:t>
            </w:r>
          </w:p>
        </w:tc>
        <w:tc>
          <w:tcPr>
            <w:tcW w:w="1418" w:type="dxa"/>
            <w:shd w:val="clear" w:color="auto" w:fill="auto"/>
          </w:tcPr>
          <w:p w:rsidR="006A049A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11, 12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A049A">
              <w:rPr>
                <w:i/>
                <w:szCs w:val="28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14, 15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16-19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 xml:space="preserve">. </w:t>
            </w:r>
            <w:r w:rsidRPr="006A049A">
              <w:rPr>
                <w:i/>
                <w:szCs w:val="28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21-23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24-26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6A049A">
              <w:rPr>
                <w:szCs w:val="28"/>
              </w:rPr>
              <w:t>Панно и композиции из бисера.</w:t>
            </w:r>
            <w:r>
              <w:rPr>
                <w:szCs w:val="28"/>
              </w:rPr>
              <w:t xml:space="preserve"> </w:t>
            </w:r>
            <w:r w:rsidRPr="006A049A">
              <w:rPr>
                <w:i/>
                <w:szCs w:val="28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6A049A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28, 29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A049A">
              <w:rPr>
                <w:i/>
                <w:szCs w:val="28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9" w:type="dxa"/>
            <w:shd w:val="clear" w:color="auto" w:fill="auto"/>
            <w:vAlign w:val="center"/>
          </w:tcPr>
          <w:p w:rsidR="006A049A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A049A" w:rsidTr="006A049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29" w:type="dxa"/>
            <w:shd w:val="clear" w:color="auto" w:fill="auto"/>
            <w:vAlign w:val="center"/>
          </w:tcPr>
          <w:p w:rsidR="006A049A" w:rsidRPr="0046462F" w:rsidRDefault="006A049A" w:rsidP="006A04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33, 34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6A049A" w:rsidRPr="0046462F" w:rsidRDefault="006A049A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6A049A" w:rsidRPr="0046462F" w:rsidRDefault="006A049A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63" w:type="dxa"/>
            <w:gridSpan w:val="4"/>
            <w:shd w:val="clear" w:color="auto" w:fill="auto"/>
          </w:tcPr>
          <w:p w:rsidR="00F11BD9" w:rsidRPr="0046462F" w:rsidRDefault="00F11BD9" w:rsidP="00C22337">
            <w:pPr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  <w:tr w:rsidR="00CC6905" w:rsidTr="00E42439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781" w:type="dxa"/>
            <w:gridSpan w:val="5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b/>
              </w:rPr>
              <w:t>3 класс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  <w:r>
              <w:rPr>
                <w:szCs w:val="28"/>
              </w:rPr>
              <w:t xml:space="preserve">. </w:t>
            </w:r>
            <w:r w:rsidRPr="00CC6905">
              <w:rPr>
                <w:i/>
                <w:szCs w:val="28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CC6905" w:rsidTr="00CC690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905">
              <w:rPr>
                <w:i/>
                <w:szCs w:val="28"/>
              </w:rPr>
              <w:t>Неделя безопасности дорожного движения.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 xml:space="preserve">. </w:t>
            </w:r>
            <w:r w:rsidRPr="00CC6905">
              <w:rPr>
                <w:i/>
                <w:szCs w:val="28"/>
              </w:rPr>
              <w:t>Международный день учителя.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905">
              <w:rPr>
                <w:i/>
                <w:szCs w:val="28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11, 12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905">
              <w:rPr>
                <w:i/>
                <w:szCs w:val="28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14, 15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16-19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 xml:space="preserve">. </w:t>
            </w:r>
            <w:r w:rsidRPr="00CC6905">
              <w:rPr>
                <w:i/>
                <w:szCs w:val="28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21-23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24-26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905">
              <w:rPr>
                <w:i/>
                <w:szCs w:val="28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CC6905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28, 29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905">
              <w:rPr>
                <w:i/>
                <w:szCs w:val="28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33, 34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363" w:type="dxa"/>
            <w:gridSpan w:val="4"/>
            <w:shd w:val="clear" w:color="auto" w:fill="auto"/>
          </w:tcPr>
          <w:p w:rsidR="00F11BD9" w:rsidRPr="0046462F" w:rsidRDefault="00F11BD9" w:rsidP="00C22337">
            <w:pPr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  <w:tr w:rsidR="00CC6905" w:rsidRPr="00D242A5" w:rsidTr="00AB21A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81" w:type="dxa"/>
            <w:gridSpan w:val="5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b/>
              </w:rPr>
              <w:t xml:space="preserve">4 класс 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  <w:r>
              <w:rPr>
                <w:szCs w:val="28"/>
              </w:rPr>
              <w:t xml:space="preserve">. </w:t>
            </w:r>
            <w:r w:rsidRPr="00CC6905">
              <w:rPr>
                <w:i/>
                <w:szCs w:val="28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CC6905" w:rsidTr="00CC690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Default="00CC6905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CC6905">
              <w:rPr>
                <w:szCs w:val="28"/>
              </w:rPr>
              <w:t xml:space="preserve">Основы </w:t>
            </w:r>
            <w:proofErr w:type="spellStart"/>
            <w:r w:rsidRPr="00CC6905">
              <w:rPr>
                <w:szCs w:val="28"/>
              </w:rPr>
              <w:t>цветоведения</w:t>
            </w:r>
            <w:proofErr w:type="spellEnd"/>
            <w:r w:rsidRPr="00CC6905">
              <w:rPr>
                <w:szCs w:val="28"/>
              </w:rPr>
              <w:t>.</w:t>
            </w:r>
            <w:r w:rsidR="00E37B7D">
              <w:rPr>
                <w:szCs w:val="28"/>
              </w:rPr>
              <w:t xml:space="preserve"> </w:t>
            </w:r>
            <w:r w:rsidR="00E37B7D" w:rsidRPr="00E37B7D">
              <w:rPr>
                <w:i/>
                <w:szCs w:val="28"/>
              </w:rPr>
              <w:t>Неделя безопасности дорожного движения.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 w:rsidR="00E37B7D">
              <w:rPr>
                <w:szCs w:val="28"/>
              </w:rPr>
              <w:t xml:space="preserve">. </w:t>
            </w:r>
            <w:r w:rsidR="00E37B7D" w:rsidRPr="00CC6905">
              <w:rPr>
                <w:i/>
                <w:szCs w:val="28"/>
              </w:rPr>
              <w:t>Международный день учителя.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37B7D">
              <w:rPr>
                <w:i/>
                <w:szCs w:val="28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11, 12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 w:rsidR="00E37B7D"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37B7D">
              <w:rPr>
                <w:i/>
                <w:szCs w:val="28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14, 15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16-19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 w:rsidR="00E37B7D">
              <w:rPr>
                <w:szCs w:val="28"/>
              </w:rPr>
              <w:t xml:space="preserve">. </w:t>
            </w:r>
            <w:r w:rsidR="00E37B7D" w:rsidRPr="00E37B7D">
              <w:rPr>
                <w:i/>
                <w:szCs w:val="28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21-23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37B7D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24-26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  <w:r w:rsidR="00E37B7D"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37B7D">
              <w:rPr>
                <w:i/>
                <w:szCs w:val="28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E37B7D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28, 29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 w:rsidR="00E37B7D"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37B7D">
              <w:rPr>
                <w:i/>
                <w:szCs w:val="28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7B7D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E37B7D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7487" w:type="dxa"/>
            <w:shd w:val="clear" w:color="auto" w:fill="auto"/>
          </w:tcPr>
          <w:p w:rsidR="00E37B7D" w:rsidRPr="0046462F" w:rsidRDefault="00E37B7D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37B7D" w:rsidRPr="0046462F" w:rsidRDefault="00E37B7D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6905" w:rsidRPr="00D242A5" w:rsidTr="00CC69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6" w:type="dxa"/>
            <w:gridSpan w:val="3"/>
            <w:shd w:val="clear" w:color="auto" w:fill="auto"/>
            <w:vAlign w:val="center"/>
          </w:tcPr>
          <w:p w:rsidR="00CC6905" w:rsidRPr="0046462F" w:rsidRDefault="00E37B7D" w:rsidP="00CC69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bookmarkStart w:id="0" w:name="_GoBack"/>
            <w:bookmarkEnd w:id="0"/>
            <w:r>
              <w:rPr>
                <w:szCs w:val="28"/>
              </w:rPr>
              <w:t>, 34</w:t>
            </w:r>
          </w:p>
        </w:tc>
        <w:tc>
          <w:tcPr>
            <w:tcW w:w="7487" w:type="dxa"/>
            <w:shd w:val="clear" w:color="auto" w:fill="auto"/>
          </w:tcPr>
          <w:p w:rsidR="00CC6905" w:rsidRPr="0046462F" w:rsidRDefault="00CC6905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CC6905" w:rsidRPr="0046462F" w:rsidRDefault="00CC6905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363" w:type="dxa"/>
            <w:gridSpan w:val="4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</w:tbl>
    <w:p w:rsidR="00F11BD9" w:rsidRPr="00FB4A73" w:rsidRDefault="00F11BD9" w:rsidP="00F11BD9">
      <w:pPr>
        <w:ind w:firstLine="426"/>
        <w:contextualSpacing/>
        <w:jc w:val="both"/>
        <w:rPr>
          <w:b/>
        </w:rPr>
      </w:pPr>
    </w:p>
    <w:sectPr w:rsidR="00F11BD9" w:rsidRPr="00FB4A73" w:rsidSect="00FB33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092EEA"/>
    <w:rsid w:val="001637CE"/>
    <w:rsid w:val="001E024A"/>
    <w:rsid w:val="0039517E"/>
    <w:rsid w:val="0039597E"/>
    <w:rsid w:val="006A049A"/>
    <w:rsid w:val="008153C7"/>
    <w:rsid w:val="00950729"/>
    <w:rsid w:val="009E3654"/>
    <w:rsid w:val="00C22337"/>
    <w:rsid w:val="00C80B79"/>
    <w:rsid w:val="00CC6905"/>
    <w:rsid w:val="00D50D77"/>
    <w:rsid w:val="00E37B7D"/>
    <w:rsid w:val="00EE69D1"/>
    <w:rsid w:val="00F11BD9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2019-10-23T16:39:00Z</dcterms:created>
  <dcterms:modified xsi:type="dcterms:W3CDTF">2021-08-27T17:52:00Z</dcterms:modified>
</cp:coreProperties>
</file>